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F6CC" w14:textId="3BEF5981" w:rsidR="006435B3" w:rsidRPr="003B2308" w:rsidRDefault="006435B3" w:rsidP="00D610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34788D" w:rsidRPr="003B2308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B2308">
        <w:rPr>
          <w:rFonts w:ascii="Times New Roman" w:eastAsia="Times New Roman" w:hAnsi="Times New Roman" w:cs="Times New Roman"/>
          <w:lang w:eastAsia="pl-PL"/>
        </w:rPr>
        <w:t xml:space="preserve">Załącznik do </w:t>
      </w:r>
      <w:r w:rsidR="0034788D" w:rsidRPr="003B2308">
        <w:rPr>
          <w:rFonts w:ascii="Times New Roman" w:eastAsia="Times New Roman" w:hAnsi="Times New Roman" w:cs="Times New Roman"/>
          <w:lang w:eastAsia="pl-PL"/>
        </w:rPr>
        <w:t xml:space="preserve">Zarządzenia Nr       </w:t>
      </w:r>
      <w:r w:rsidRPr="003B2308">
        <w:rPr>
          <w:rFonts w:ascii="Times New Roman" w:eastAsia="Times New Roman" w:hAnsi="Times New Roman" w:cs="Times New Roman"/>
          <w:lang w:eastAsia="pl-PL"/>
        </w:rPr>
        <w:t>/202</w:t>
      </w:r>
      <w:r w:rsidR="00B81028">
        <w:rPr>
          <w:rFonts w:ascii="Times New Roman" w:eastAsia="Times New Roman" w:hAnsi="Times New Roman" w:cs="Times New Roman"/>
          <w:lang w:eastAsia="pl-PL"/>
        </w:rPr>
        <w:t>5</w:t>
      </w:r>
    </w:p>
    <w:p w14:paraId="2CC6F662" w14:textId="517D41F1" w:rsidR="006435B3" w:rsidRPr="003B2308" w:rsidRDefault="006435B3" w:rsidP="00D610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34788D" w:rsidRPr="003B2308">
        <w:rPr>
          <w:rFonts w:ascii="Times New Roman" w:eastAsia="Times New Roman" w:hAnsi="Times New Roman" w:cs="Times New Roman"/>
          <w:lang w:eastAsia="pl-PL"/>
        </w:rPr>
        <w:t xml:space="preserve">            Wójta Gminy Zławieś Wielka</w:t>
      </w:r>
    </w:p>
    <w:p w14:paraId="53C46E8C" w14:textId="67821FBC" w:rsidR="006435B3" w:rsidRPr="003B2308" w:rsidRDefault="006435B3" w:rsidP="00D610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</w:t>
      </w:r>
      <w:r w:rsidR="0034788D" w:rsidRPr="003B2308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3B2308">
        <w:rPr>
          <w:rFonts w:ascii="Times New Roman" w:eastAsia="Times New Roman" w:hAnsi="Times New Roman" w:cs="Times New Roman"/>
          <w:lang w:eastAsia="pl-PL"/>
        </w:rPr>
        <w:t>z dnia                    202</w:t>
      </w:r>
      <w:r w:rsidR="00B81028">
        <w:rPr>
          <w:rFonts w:ascii="Times New Roman" w:eastAsia="Times New Roman" w:hAnsi="Times New Roman" w:cs="Times New Roman"/>
          <w:lang w:eastAsia="pl-PL"/>
        </w:rPr>
        <w:t>5</w:t>
      </w:r>
      <w:r w:rsidRPr="003B2308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004A2F34" w14:textId="77777777" w:rsidR="006435B3" w:rsidRPr="003B2308" w:rsidRDefault="006435B3" w:rsidP="00D61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F4E647E" w14:textId="26CF7C6E" w:rsidR="00D6101E" w:rsidRPr="003B2308" w:rsidRDefault="00D6101E" w:rsidP="00577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Procedura postępowania </w:t>
      </w:r>
      <w:r w:rsidR="0036646C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pracownika socjalnego</w:t>
      </w:r>
      <w:r w:rsidR="00C62E09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Gminnego Ośrodka Pomocy Społecznej w Złejwsi Wielkiej</w:t>
      </w:r>
      <w:r w:rsidR="0036646C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przy wykonywaniu czynności odebrania dziecka </w:t>
      </w:r>
      <w:r w:rsidR="0036646C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 rodziny w </w:t>
      </w:r>
      <w:r w:rsidR="00396C33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sytuacjach</w:t>
      </w:r>
      <w:r w:rsidR="0036646C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zagrożenia życia lub zdrowia</w:t>
      </w:r>
      <w:r w:rsidR="004F28A9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396C33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małoletniego</w:t>
      </w:r>
      <w:r w:rsidR="00C62E09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4F28A9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związku z </w:t>
      </w:r>
      <w:r w:rsidR="00577F83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wystę</w:t>
      </w:r>
      <w:r w:rsidR="004F28A9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powaniem przemocy </w:t>
      </w:r>
      <w:r w:rsidR="00396C33" w:rsidRPr="003B230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domowej</w:t>
      </w:r>
    </w:p>
    <w:p w14:paraId="429003E8" w14:textId="77777777" w:rsidR="00D6101E" w:rsidRPr="003B2308" w:rsidRDefault="00D6101E" w:rsidP="00D61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841023F" w14:textId="77777777" w:rsidR="00D6101E" w:rsidRPr="003B2308" w:rsidRDefault="00D6101E" w:rsidP="00D610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6060D8" w14:textId="68556AAA" w:rsidR="00E6132F" w:rsidRPr="003B2308" w:rsidRDefault="00396C33" w:rsidP="00E613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 xml:space="preserve">Zgodnie z art. 12a </w:t>
      </w:r>
      <w:r w:rsidR="00C62E09" w:rsidRPr="003B2308">
        <w:rPr>
          <w:rFonts w:ascii="Times New Roman" w:eastAsia="Times New Roman" w:hAnsi="Times New Roman" w:cs="Times New Roman"/>
          <w:lang w:eastAsia="pl-PL"/>
        </w:rPr>
        <w:t xml:space="preserve">ust. 1 i 3 </w:t>
      </w:r>
      <w:r w:rsidRPr="003B2308">
        <w:rPr>
          <w:rFonts w:ascii="Times New Roman" w:eastAsia="Times New Roman" w:hAnsi="Times New Roman" w:cs="Times New Roman"/>
          <w:lang w:eastAsia="pl-PL"/>
        </w:rPr>
        <w:t xml:space="preserve">ustawy z dnia </w:t>
      </w:r>
      <w:r w:rsidR="002416D8" w:rsidRPr="003B2308">
        <w:rPr>
          <w:rFonts w:ascii="Times New Roman" w:eastAsia="Times New Roman" w:hAnsi="Times New Roman" w:cs="Times New Roman"/>
          <w:lang w:eastAsia="pl-PL"/>
        </w:rPr>
        <w:t>12 lipca 2005r. o przeciwdziałaniu przemocy domowej (Dz. U z 2024r., poz. 424): w</w:t>
      </w:r>
      <w:r w:rsidRPr="003B2308">
        <w:rPr>
          <w:rFonts w:ascii="Times New Roman" w:eastAsia="Times New Roman" w:hAnsi="Times New Roman" w:cs="Times New Roman"/>
          <w:lang w:eastAsia="pl-PL"/>
        </w:rPr>
        <w:t xml:space="preserve"> razie zagrożenia życia lub zdrowia dziecka w związku z przemocą domową pracownik socjalny zapewnia dziecku ochronę przez umieszczenie go u innej niezamieszkującej wspólnie osoby najbliższej w rozumieniu art. 115 § 11 ustawy z dnia 6 czerwca 1997 r. - Kodeks karny (Dz. U. z 2024 r. poz. 17), dającej gwarancję zapewnienia dziecku bezpieczeństwa i należytej opieki, w rodzinie zastępczej, rodzinnym domu dziecka lub instytucjonalnej</w:t>
      </w:r>
      <w:r w:rsidR="002416D8" w:rsidRPr="003B2308">
        <w:rPr>
          <w:rFonts w:ascii="Times New Roman" w:eastAsia="Times New Roman" w:hAnsi="Times New Roman" w:cs="Times New Roman"/>
          <w:lang w:eastAsia="pl-PL"/>
        </w:rPr>
        <w:t> </w:t>
      </w:r>
      <w:r w:rsidRPr="003B2308">
        <w:rPr>
          <w:rFonts w:ascii="Times New Roman" w:eastAsia="Times New Roman" w:hAnsi="Times New Roman" w:cs="Times New Roman"/>
          <w:lang w:eastAsia="pl-PL"/>
        </w:rPr>
        <w:t>pieczy</w:t>
      </w:r>
      <w:r w:rsidR="002416D8" w:rsidRPr="003B2308">
        <w:rPr>
          <w:rFonts w:ascii="Times New Roman" w:eastAsia="Times New Roman" w:hAnsi="Times New Roman" w:cs="Times New Roman"/>
          <w:lang w:eastAsia="pl-PL"/>
        </w:rPr>
        <w:t> </w:t>
      </w:r>
      <w:r w:rsidRPr="003B2308">
        <w:rPr>
          <w:rFonts w:ascii="Times New Roman" w:eastAsia="Times New Roman" w:hAnsi="Times New Roman" w:cs="Times New Roman"/>
          <w:lang w:eastAsia="pl-PL"/>
        </w:rPr>
        <w:t>zastępczej</w:t>
      </w:r>
      <w:r w:rsidR="00E6132F" w:rsidRPr="003B2308">
        <w:rPr>
          <w:rFonts w:ascii="Times New Roman" w:eastAsia="Times New Roman" w:hAnsi="Times New Roman" w:cs="Times New Roman"/>
          <w:lang w:eastAsia="pl-PL"/>
        </w:rPr>
        <w:t>.</w:t>
      </w:r>
      <w:r w:rsidR="00C62E09" w:rsidRPr="003B2308">
        <w:rPr>
          <w:rFonts w:ascii="Times New Roman" w:eastAsia="Times New Roman" w:hAnsi="Times New Roman" w:cs="Times New Roman"/>
          <w:lang w:eastAsia="pl-PL"/>
        </w:rPr>
        <w:t xml:space="preserve"> Decyzję, o której mowa wyżej, pracownik socjalny podejmuje wspólnie z funkcjonariuszem Policji, a także z lekarzem, ratownikiem medycznym lub pielęgniarką.</w:t>
      </w:r>
    </w:p>
    <w:p w14:paraId="2FEA1F5D" w14:textId="77777777" w:rsidR="00D6101E" w:rsidRPr="003B2308" w:rsidRDefault="00D6101E" w:rsidP="00D610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8230AD" w14:textId="77777777" w:rsidR="00D6101E" w:rsidRPr="003B2308" w:rsidRDefault="00D6101E" w:rsidP="00D61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2308">
        <w:rPr>
          <w:rFonts w:ascii="Times New Roman" w:eastAsia="Times New Roman" w:hAnsi="Times New Roman" w:cs="Times New Roman"/>
          <w:b/>
          <w:bCs/>
          <w:lang w:eastAsia="pl-PL"/>
        </w:rPr>
        <w:t>GŁÓWNE ZASADY POSTĘPOWANIA W RAMACH PROCEDURY:</w:t>
      </w:r>
    </w:p>
    <w:p w14:paraId="44D54603" w14:textId="77777777" w:rsidR="00E6132F" w:rsidRPr="003B2308" w:rsidRDefault="00E6132F" w:rsidP="00D61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B99F43" w14:textId="77777777" w:rsidR="00E6132F" w:rsidRPr="003B2308" w:rsidRDefault="00E6132F" w:rsidP="00D61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2C4C61" w14:textId="49461A03" w:rsidR="00E6132F" w:rsidRPr="003B2308" w:rsidRDefault="00E6132F" w:rsidP="00E6132F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3B2308">
        <w:rPr>
          <w:rFonts w:cs="Times New Roman"/>
          <w:sz w:val="22"/>
          <w:szCs w:val="22"/>
        </w:rPr>
        <w:t xml:space="preserve">Podstawą podjęcia działań w trybie art. 12a ustawy o przeciwdziałaniu przemocy domowej jest pozyskanie przez pracowników Gminnego Ośrodka Pomocy Społecznej w Złejwsi Wielkiej (określanym dalej jako GOPS) informacji o zaistnieniu sytuacji </w:t>
      </w:r>
      <w:proofErr w:type="spellStart"/>
      <w:r w:rsidRPr="003B2308">
        <w:rPr>
          <w:rFonts w:cs="Times New Roman"/>
          <w:sz w:val="22"/>
          <w:szCs w:val="22"/>
        </w:rPr>
        <w:t>przemocowych</w:t>
      </w:r>
      <w:proofErr w:type="spellEnd"/>
      <w:r w:rsidRPr="003B2308">
        <w:rPr>
          <w:rFonts w:cs="Times New Roman"/>
          <w:sz w:val="22"/>
          <w:szCs w:val="22"/>
        </w:rPr>
        <w:t xml:space="preserve"> w stosunku do małoletniego dziecka. Zdarzeniem uzasadniającym podjęcie czynności zmierzających do zapewnienia dziecku ochrony może być sam fakt wszczęcia procedury Niebieskie Karty lub innego rodzaju zgłoszenie do organu pomocy społecznej. Decyzja o zapewnieniu dziecku ochrony może być także wynikiem samodzielnych obserwacji środowiska poczynionych np. w trakcie przeprowadzenia przez pracownika socjalnego wywiadu środowiskowego. </w:t>
      </w:r>
    </w:p>
    <w:p w14:paraId="517AEE4B" w14:textId="2160BCD5" w:rsidR="00E6132F" w:rsidRPr="003B2308" w:rsidRDefault="00E6132F" w:rsidP="00E6132F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3B2308">
        <w:rPr>
          <w:rFonts w:cs="Times New Roman"/>
          <w:sz w:val="22"/>
          <w:szCs w:val="22"/>
        </w:rPr>
        <w:t>W przypadku pozyskania informacji, o której mowa w pkt 1, pracownik, który ma podejrzenie, że wobec małoletniego dziecka może być stosowana przemoc domowa, w związku z czym istnieje zagrożenie dla jego życia lub zdrowia powinien niezwłocznie, najpóźniej do kolejnego dnia roboczego, powiadomić Kierownika GOPS lub, w przypadku jego nieobecności, osobę go zastępującą o potencjalnej potrzebie zapewnienia dziecku ochrony w trybie art. 12a ustawy o przeciwdziałaniu przemocy domowej.</w:t>
      </w:r>
    </w:p>
    <w:p w14:paraId="741490E7" w14:textId="510B817A" w:rsidR="00E6132F" w:rsidRPr="003B2308" w:rsidRDefault="00E6132F" w:rsidP="00E613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B2308">
        <w:rPr>
          <w:rFonts w:ascii="Times New Roman" w:hAnsi="Times New Roman" w:cs="Times New Roman"/>
        </w:rPr>
        <w:t>W procedurze zapewnienia dziecku ochrony w trybie art. 12a ustawy o przeciwdziałaniu przemocy domowej mogą uczestniczyć wszyscy pracownicy socjalni zatrudnieni w GOPS</w:t>
      </w:r>
      <w:r w:rsidR="00444135">
        <w:rPr>
          <w:rFonts w:ascii="Times New Roman" w:hAnsi="Times New Roman" w:cs="Times New Roman"/>
        </w:rPr>
        <w:t>, c</w:t>
      </w:r>
      <w:r w:rsidRPr="003B2308">
        <w:rPr>
          <w:rFonts w:ascii="Times New Roman" w:hAnsi="Times New Roman" w:cs="Times New Roman"/>
        </w:rPr>
        <w:t>o do zasady procedurę realizuje pracownik, którego terenu dotyczy zgłoszenie, ale w razie pilnej potrzeby zapewnienia dziecku ochrony także inni pracownicy socjalni.</w:t>
      </w:r>
    </w:p>
    <w:p w14:paraId="5407F011" w14:textId="019E96CE" w:rsidR="00E6132F" w:rsidRPr="003B2308" w:rsidRDefault="00E6132F" w:rsidP="00E613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B2308">
        <w:rPr>
          <w:rFonts w:ascii="Times New Roman" w:hAnsi="Times New Roman" w:cs="Times New Roman"/>
        </w:rPr>
        <w:t>Wszczęcie procedury zapewnienia dziecku ochrony w trybie art. 12a ustawy o przeciwdziałaniu przemocy domowej możliwe jest tylko w godzinach pracy GOPS.</w:t>
      </w:r>
    </w:p>
    <w:p w14:paraId="2020970A" w14:textId="3936DB0C" w:rsidR="003B2308" w:rsidRDefault="00444135" w:rsidP="00DB0F3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444135">
        <w:rPr>
          <w:rFonts w:ascii="Times New Roman" w:hAnsi="Times New Roman" w:cs="Times New Roman"/>
        </w:rPr>
        <w:lastRenderedPageBreak/>
        <w:t xml:space="preserve">Decyzję, o </w:t>
      </w:r>
      <w:r>
        <w:rPr>
          <w:rFonts w:ascii="Times New Roman" w:hAnsi="Times New Roman" w:cs="Times New Roman"/>
        </w:rPr>
        <w:t>zapewnieniu dziecku ochrony w trybie art., 12a ustawy i przeciwdziałaniu przemocy domowej</w:t>
      </w:r>
      <w:r w:rsidRPr="00444135">
        <w:rPr>
          <w:rFonts w:ascii="Times New Roman" w:hAnsi="Times New Roman" w:cs="Times New Roman"/>
        </w:rPr>
        <w:t xml:space="preserve"> pracownik socjalny podejmuje wspólnie z funkcjonariuszem Policji, a także z lekarzem, ratownikiem</w:t>
      </w:r>
      <w:r>
        <w:rPr>
          <w:rFonts w:ascii="Times New Roman" w:hAnsi="Times New Roman" w:cs="Times New Roman"/>
        </w:rPr>
        <w:t> </w:t>
      </w:r>
      <w:r w:rsidRPr="00444135">
        <w:rPr>
          <w:rFonts w:ascii="Times New Roman" w:hAnsi="Times New Roman" w:cs="Times New Roman"/>
        </w:rPr>
        <w:t>medycznym</w:t>
      </w:r>
      <w:r>
        <w:rPr>
          <w:rFonts w:ascii="Times New Roman" w:hAnsi="Times New Roman" w:cs="Times New Roman"/>
        </w:rPr>
        <w:t> </w:t>
      </w:r>
      <w:r w:rsidRPr="00444135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> </w:t>
      </w:r>
      <w:r w:rsidRPr="00444135">
        <w:rPr>
          <w:rFonts w:ascii="Times New Roman" w:hAnsi="Times New Roman" w:cs="Times New Roman"/>
        </w:rPr>
        <w:t xml:space="preserve">pielęgniarką. </w:t>
      </w:r>
      <w:r>
        <w:rPr>
          <w:rFonts w:ascii="Times New Roman" w:hAnsi="Times New Roman" w:cs="Times New Roman"/>
        </w:rPr>
        <w:br/>
      </w:r>
      <w:r w:rsidR="00E6132F" w:rsidRPr="003B2308">
        <w:rPr>
          <w:rFonts w:ascii="Times New Roman" w:hAnsi="Times New Roman" w:cs="Times New Roman"/>
        </w:rPr>
        <w:t>W przypadku stwierdzenia zaistnienia przesłanek określonych w art. 12a ustawy o przeciwdziałaniu przemocy</w:t>
      </w:r>
      <w:r w:rsid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domowej,</w:t>
      </w:r>
      <w:r w:rsid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które</w:t>
      </w:r>
      <w:r w:rsid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uzasadniałyby</w:t>
      </w:r>
      <w:r w:rsid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zapewnienie</w:t>
      </w:r>
      <w:r w:rsid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dziecku</w:t>
      </w:r>
      <w:r w:rsid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ochrony</w:t>
      </w:r>
      <w:r w:rsidR="003B2308">
        <w:rPr>
          <w:rFonts w:ascii="Times New Roman" w:hAnsi="Times New Roman" w:cs="Times New Roman"/>
        </w:rPr>
        <w:t> p</w:t>
      </w:r>
      <w:r w:rsidR="00E6132F" w:rsidRPr="003B2308">
        <w:rPr>
          <w:rFonts w:ascii="Times New Roman" w:hAnsi="Times New Roman" w:cs="Times New Roman"/>
        </w:rPr>
        <w:t>oprzez</w:t>
      </w:r>
      <w:r w:rsidR="00DB0F37" w:rsidRP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jego</w:t>
      </w:r>
      <w:r w:rsidR="00DB0F37" w:rsidRP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odebranie</w:t>
      </w:r>
      <w:r w:rsidR="00DB0F37" w:rsidRPr="003B2308">
        <w:rPr>
          <w:rFonts w:ascii="Times New Roman" w:hAnsi="Times New Roman" w:cs="Times New Roman"/>
        </w:rPr>
        <w:t> </w:t>
      </w:r>
      <w:r w:rsidR="00E6132F" w:rsidRPr="003B2308">
        <w:rPr>
          <w:rFonts w:ascii="Times New Roman" w:hAnsi="Times New Roman" w:cs="Times New Roman"/>
        </w:rPr>
        <w:t>z</w:t>
      </w:r>
      <w:r w:rsidR="003B2308">
        <w:rPr>
          <w:rFonts w:ascii="Times New Roman" w:hAnsi="Times New Roman" w:cs="Times New Roman"/>
        </w:rPr>
        <w:t>  </w:t>
      </w:r>
      <w:r w:rsidR="00E6132F" w:rsidRPr="003B2308">
        <w:rPr>
          <w:rFonts w:ascii="Times New Roman" w:hAnsi="Times New Roman" w:cs="Times New Roman"/>
        </w:rPr>
        <w:t>środowiska</w:t>
      </w:r>
      <w:r w:rsidR="00DB0F37" w:rsidRPr="003B2308">
        <w:rPr>
          <w:rFonts w:ascii="Times New Roman" w:hAnsi="Times New Roman" w:cs="Times New Roman"/>
        </w:rPr>
        <w:t>:</w:t>
      </w:r>
    </w:p>
    <w:p w14:paraId="09EE57D2" w14:textId="4B60B997" w:rsidR="003B2308" w:rsidRDefault="00444135" w:rsidP="003B230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</w:t>
      </w:r>
      <w:r w:rsidRPr="00444135">
        <w:rPr>
          <w:rFonts w:ascii="Times New Roman" w:hAnsi="Times New Roman" w:cs="Times New Roman"/>
        </w:rPr>
        <w:t>§ 4 ust. 1 Rozporządzenia Ministra Spraw Wewnętrznych i administracji z dnia 4 września 2023r. w sprawie procedury postępowania Policji przy wykonywaniu przez pracownika socjalnego zapewnienia ochrony dziecku w razie zagrożenia jego życia lub zdrowia w związku z przemocą domową oraz podejmowaniu decyzji o zapewnieniu tej ochrony (Dz. U z 2023r. poz. 1807)</w:t>
      </w:r>
      <w:r w:rsidR="0026288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973D3" w:rsidRPr="003B2308">
        <w:rPr>
          <w:rFonts w:ascii="Times New Roman" w:hAnsi="Times New Roman" w:cs="Times New Roman"/>
        </w:rPr>
        <w:t xml:space="preserve">Kierownik GOPS wnioskuje na piśmie o udział funkcjonariusza Policji w czynnościach odebrania dziecka do właściwego ze względu na miejsce wykonywania czynności </w:t>
      </w:r>
      <w:r w:rsidR="005C5201" w:rsidRPr="003B2308">
        <w:rPr>
          <w:rFonts w:ascii="Times New Roman" w:hAnsi="Times New Roman" w:cs="Times New Roman"/>
        </w:rPr>
        <w:t>k</w:t>
      </w:r>
      <w:r w:rsidR="002973D3" w:rsidRPr="003B2308">
        <w:rPr>
          <w:rFonts w:ascii="Times New Roman" w:hAnsi="Times New Roman" w:cs="Times New Roman"/>
        </w:rPr>
        <w:t>ierownika jednostki organizacyjnej Policji</w:t>
      </w:r>
      <w:r w:rsidR="005C5201" w:rsidRPr="003B2308">
        <w:rPr>
          <w:rFonts w:ascii="Times New Roman" w:hAnsi="Times New Roman" w:cs="Times New Roman"/>
        </w:rPr>
        <w:t>.</w:t>
      </w:r>
      <w:r w:rsidR="002973D3" w:rsidRPr="003B2308">
        <w:rPr>
          <w:rFonts w:ascii="Times New Roman" w:hAnsi="Times New Roman" w:cs="Times New Roman"/>
        </w:rPr>
        <w:t xml:space="preserve"> Jeżeli nie jest możliwe zachowanie formy pisemnej, funkcjonariusz Policji uczestniczy przy wykonywaniu czynności, o których mowa w § 1 pkt 1, na podstawie ustnego wniosku pracownika socjalnego, składanego do właściwego ze względu na miejsce wykonywania czynności kierownika jednostki organizacyjnej Policji</w:t>
      </w:r>
      <w:r w:rsidR="00C830B5" w:rsidRPr="003B23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0C914F4" w14:textId="0EB89FB0" w:rsidR="00DB0F37" w:rsidRPr="003B2308" w:rsidRDefault="00DB0F37" w:rsidP="003B230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3B2308">
        <w:rPr>
          <w:rFonts w:ascii="Times New Roman" w:hAnsi="Times New Roman" w:cs="Times New Roman"/>
        </w:rPr>
        <w:t xml:space="preserve">na miejsce interwencji </w:t>
      </w:r>
      <w:r w:rsidR="00444135">
        <w:rPr>
          <w:rFonts w:ascii="Times New Roman" w:hAnsi="Times New Roman" w:cs="Times New Roman"/>
        </w:rPr>
        <w:t xml:space="preserve">pracownik socjalny </w:t>
      </w:r>
      <w:r w:rsidRPr="003B2308">
        <w:rPr>
          <w:rFonts w:ascii="Times New Roman" w:hAnsi="Times New Roman" w:cs="Times New Roman"/>
        </w:rPr>
        <w:t>wzywa</w:t>
      </w:r>
      <w:r w:rsidR="00444135">
        <w:rPr>
          <w:rFonts w:ascii="Times New Roman" w:hAnsi="Times New Roman" w:cs="Times New Roman"/>
        </w:rPr>
        <w:t xml:space="preserve"> </w:t>
      </w:r>
      <w:r w:rsidRPr="003B2308">
        <w:rPr>
          <w:rFonts w:ascii="Times New Roman" w:hAnsi="Times New Roman" w:cs="Times New Roman"/>
        </w:rPr>
        <w:t>lekarza, pielęgniarkę lub ratownika medycznego.</w:t>
      </w:r>
    </w:p>
    <w:p w14:paraId="2226073E" w14:textId="77777777" w:rsidR="00E6132F" w:rsidRPr="003B2308" w:rsidRDefault="00E6132F" w:rsidP="00E613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B2308">
        <w:rPr>
          <w:rFonts w:ascii="Times New Roman" w:hAnsi="Times New Roman" w:cs="Times New Roman"/>
        </w:rPr>
        <w:t>Przystępując do realizacji procedury zapewnienia dziecku ochrony, o ile jest to możliwe, pracownik socjalny ustala czy istnieje możliwość umieszczenia dziecka u innej niezamieszkującej wspólnie osoby najbliższej w rozumieniu art. 115 § 11 ustawy Kodeks karny, tj. zstępnego (rodzic/rodzice, dziadkowie, rodzeństwo, powinowaty w tej samej linii lub stopniu).</w:t>
      </w:r>
    </w:p>
    <w:p w14:paraId="27F0A95F" w14:textId="77777777" w:rsidR="00E6132F" w:rsidRPr="003B2308" w:rsidRDefault="00E6132F" w:rsidP="00E613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B2308">
        <w:rPr>
          <w:rFonts w:ascii="Times New Roman" w:hAnsi="Times New Roman" w:cs="Times New Roman"/>
        </w:rPr>
        <w:t>W przypadku braku możliwości umieszczenia dziecka u osób, wskazanych w pkt 6, pracownik socjalny ustala możliwość umieszczenia dziecka w rodzinie zastępczej, rodzinnym domu dziecka lub instytucjonalnej pieczy zastępczej.</w:t>
      </w:r>
    </w:p>
    <w:p w14:paraId="4BC7705C" w14:textId="5CEE4DC5" w:rsidR="0026288E" w:rsidRPr="0026288E" w:rsidRDefault="00E6132F" w:rsidP="002628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B2308">
        <w:rPr>
          <w:rFonts w:ascii="Times New Roman" w:hAnsi="Times New Roman" w:cs="Times New Roman"/>
        </w:rPr>
        <w:t xml:space="preserve">Przewiezienie dziecka z miejsca, z którego zostało ono zabezpieczone do miejsca docelowego realizowane </w:t>
      </w:r>
      <w:r w:rsidR="00C830B5" w:rsidRPr="003B2308">
        <w:rPr>
          <w:rFonts w:ascii="Times New Roman" w:eastAsia="Times New Roman" w:hAnsi="Times New Roman" w:cs="Times New Roman"/>
          <w:lang w:eastAsia="pl-PL"/>
        </w:rPr>
        <w:t xml:space="preserve">w godzinach urzędowania Gminnego Ośrodka Pomocy Społecznej spoczywa na samorządzie gminnym jako organie odpowiedzialnym za realizację zadań z zakresu przeciwdziałania przemocy domowej. W tej sytuacji </w:t>
      </w:r>
      <w:r w:rsidR="0026288E">
        <w:rPr>
          <w:rFonts w:ascii="Times New Roman" w:eastAsia="Times New Roman" w:hAnsi="Times New Roman" w:cs="Times New Roman"/>
          <w:lang w:eastAsia="pl-PL"/>
        </w:rPr>
        <w:t xml:space="preserve">ww. organ </w:t>
      </w:r>
      <w:r w:rsidR="00C830B5" w:rsidRPr="003B2308">
        <w:rPr>
          <w:rFonts w:ascii="Times New Roman" w:eastAsia="Times New Roman" w:hAnsi="Times New Roman" w:cs="Times New Roman"/>
          <w:lang w:eastAsia="pl-PL"/>
        </w:rPr>
        <w:t xml:space="preserve">będzie zobowiązany do organizacji dowiezienia dziecka do określonego miejsca, w celu zabezpieczenia jego sytuacji lub do pokrycia kosztów zorganizowania transportu.  W przypadku, gdy odebranie dziecka z rodziny odbywa się poza godzinami urzędowania GOPS, forma przewozu </w:t>
      </w:r>
      <w:r w:rsidRPr="003B2308">
        <w:rPr>
          <w:rFonts w:ascii="Times New Roman" w:hAnsi="Times New Roman" w:cs="Times New Roman"/>
        </w:rPr>
        <w:t>jest</w:t>
      </w:r>
      <w:r w:rsidR="00C830B5" w:rsidRPr="003B2308">
        <w:rPr>
          <w:rFonts w:ascii="Times New Roman" w:hAnsi="Times New Roman" w:cs="Times New Roman"/>
        </w:rPr>
        <w:t xml:space="preserve"> realizowana</w:t>
      </w:r>
      <w:r w:rsidRPr="003B2308">
        <w:rPr>
          <w:rFonts w:ascii="Times New Roman" w:hAnsi="Times New Roman" w:cs="Times New Roman"/>
        </w:rPr>
        <w:t xml:space="preserve"> przez funkcjonariuszy Policji,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a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w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przypadku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odmowy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przewiezienia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przez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niech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dziecka,</w:t>
      </w:r>
      <w:r w:rsidR="00E724E5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taksówką.</w:t>
      </w:r>
      <w:r w:rsidR="0026288E">
        <w:rPr>
          <w:rFonts w:ascii="Times New Roman" w:hAnsi="Times New Roman" w:cs="Times New Roman"/>
        </w:rPr>
        <w:br/>
      </w:r>
      <w:r w:rsidR="0026288E" w:rsidRPr="0026288E">
        <w:rPr>
          <w:rFonts w:ascii="Times New Roman" w:hAnsi="Times New Roman" w:cs="Times New Roman"/>
          <w:u w:val="single"/>
        </w:rPr>
        <w:t xml:space="preserve">Zgodnie z art. 39 ust. 4 pkt 3 ustawy prawo o ruchu drogowym (Dz. U. z </w:t>
      </w:r>
      <w:r w:rsidR="00F95B0B">
        <w:rPr>
          <w:rFonts w:ascii="Times New Roman" w:hAnsi="Times New Roman" w:cs="Times New Roman"/>
          <w:u w:val="single"/>
        </w:rPr>
        <w:t>2024r., poz</w:t>
      </w:r>
      <w:r w:rsidR="0026288E" w:rsidRPr="0026288E">
        <w:rPr>
          <w:rFonts w:ascii="Times New Roman" w:hAnsi="Times New Roman" w:cs="Times New Roman"/>
          <w:u w:val="single"/>
        </w:rPr>
        <w:t>.</w:t>
      </w:r>
      <w:r w:rsidR="00F95B0B">
        <w:rPr>
          <w:rFonts w:ascii="Times New Roman" w:hAnsi="Times New Roman" w:cs="Times New Roman"/>
          <w:u w:val="single"/>
        </w:rPr>
        <w:t xml:space="preserve"> 1251</w:t>
      </w:r>
      <w:r w:rsidR="0026288E" w:rsidRPr="0026288E">
        <w:rPr>
          <w:rFonts w:ascii="Times New Roman" w:hAnsi="Times New Roman" w:cs="Times New Roman"/>
          <w:u w:val="single"/>
        </w:rPr>
        <w:t>) przewożenie dziecka w foteliku bezpieczeństwa lub innym urządzeniu podtrzymującym nie dotyczy pojazdu Policji.</w:t>
      </w:r>
    </w:p>
    <w:p w14:paraId="14A7CEA5" w14:textId="5EA2D084" w:rsidR="00E6132F" w:rsidRPr="003B2308" w:rsidRDefault="00E6132F" w:rsidP="00E613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B2308">
        <w:rPr>
          <w:rFonts w:ascii="Times New Roman" w:hAnsi="Times New Roman" w:cs="Times New Roman"/>
        </w:rPr>
        <w:lastRenderedPageBreak/>
        <w:t>Pracownik socjalny pozostawia rodzicom, opiekunom prawnym lub faktycznym, od których dziecko zostało odebrane pouczenie o prawie do złożenia zażalenia oraz o czynnościach podjętych na podstawie art. 12a, a także o możliwości uzyskania nieodpłatnej pomocy prawnej. W przypadku, gdy adresat/adresaci pouczenia są nieobecni lub ich stan pozostawia wątpliwości co do możliwości świadomego odbioru pouczenia, jest ono wysyłane do osób zainteresowanych pocztą</w:t>
      </w:r>
      <w:r w:rsidR="0026288E">
        <w:rPr>
          <w:rFonts w:ascii="Times New Roman" w:hAnsi="Times New Roman" w:cs="Times New Roman"/>
        </w:rPr>
        <w:t>.</w:t>
      </w:r>
    </w:p>
    <w:p w14:paraId="669FEC84" w14:textId="25292BB8" w:rsidR="006235EF" w:rsidRPr="003B2308" w:rsidRDefault="006235EF" w:rsidP="006235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>Po umieszczeniu dziecka u niezamieszkującej wspólnie osoby najbliższej, przejmującej opiekę nad dzieckiem, przyjmuje od niej oświadczenie oraz zawiadamia właściwego miejscowo pracownika socjalnego lub kierownika ośrodka pomocy społecznej</w:t>
      </w:r>
      <w:r w:rsidR="0026288E">
        <w:rPr>
          <w:rFonts w:ascii="Times New Roman" w:eastAsia="Times New Roman" w:hAnsi="Times New Roman" w:cs="Times New Roman"/>
          <w:lang w:eastAsia="pl-PL"/>
        </w:rPr>
        <w:t>.</w:t>
      </w:r>
    </w:p>
    <w:p w14:paraId="204183C8" w14:textId="4F880479" w:rsidR="006235EF" w:rsidRPr="003B2308" w:rsidRDefault="006235EF" w:rsidP="006235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>Po przekazaniu dziecka u niezamieszkującej wspólnie osoby najbliższej, właściwy miejscowo pracownik socjalny pierwszego dnia roboczego, następującego po dniu umieszczenia dziecka, udaje się do miejsca pobytu dziecka celem sprawdzenia warunków bytowych dziecka i podjęcia decyzji co do dalszego postepowania względem dziecka.</w:t>
      </w:r>
    </w:p>
    <w:p w14:paraId="7DC07F2F" w14:textId="29EF5754" w:rsidR="0026288E" w:rsidRPr="0026288E" w:rsidRDefault="00E6132F" w:rsidP="002628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2308">
        <w:rPr>
          <w:rFonts w:ascii="Times New Roman" w:hAnsi="Times New Roman" w:cs="Times New Roman"/>
        </w:rPr>
        <w:t xml:space="preserve">Jeżeli procedura została zakończona w godzinach pracy </w:t>
      </w:r>
      <w:r w:rsidR="00C62E09" w:rsidRPr="003B2308">
        <w:rPr>
          <w:rFonts w:ascii="Times New Roman" w:hAnsi="Times New Roman" w:cs="Times New Roman"/>
        </w:rPr>
        <w:t>G</w:t>
      </w:r>
      <w:r w:rsidRPr="003B2308">
        <w:rPr>
          <w:rFonts w:ascii="Times New Roman" w:hAnsi="Times New Roman" w:cs="Times New Roman"/>
        </w:rPr>
        <w:t xml:space="preserve">OPS, pracownik socjalny po powrocie do miejsca pracy </w:t>
      </w:r>
      <w:r w:rsidR="00C62E09" w:rsidRPr="003B2308">
        <w:rPr>
          <w:rFonts w:ascii="Times New Roman" w:hAnsi="Times New Roman" w:cs="Times New Roman"/>
        </w:rPr>
        <w:t xml:space="preserve">niezwłocznie </w:t>
      </w:r>
      <w:r w:rsidRPr="003B2308">
        <w:rPr>
          <w:rFonts w:ascii="Times New Roman" w:hAnsi="Times New Roman" w:cs="Times New Roman"/>
        </w:rPr>
        <w:t xml:space="preserve">informuje sąd opiekuńczy mailowo oraz pismem o zapewnieniu dziecku ochrony i umieszczeniu go u innej niezamieszkującej wspólnie osoby najbliższej, w rodzinie zastępczej, rodzinnym domu dziecka lub instytucjonalnej pieczy zastępczej. Jeżeli procedura została zakończona po godzinach pracy </w:t>
      </w:r>
      <w:r w:rsidR="00C62E09" w:rsidRPr="003B2308">
        <w:rPr>
          <w:rFonts w:ascii="Times New Roman" w:hAnsi="Times New Roman" w:cs="Times New Roman"/>
        </w:rPr>
        <w:t>G</w:t>
      </w:r>
      <w:r w:rsidRPr="003B2308">
        <w:rPr>
          <w:rFonts w:ascii="Times New Roman" w:hAnsi="Times New Roman" w:cs="Times New Roman"/>
        </w:rPr>
        <w:t>OPS, informacja o odebraniu dziecka powinna zostać przesłana do sądu najpóźniej w kolejnym dniu kalendarzowym. Jeżeli kolejny dzień jest dniem wolnym od pracy, pracownik socjalny ma obowiązek przekazać informację w tym dniu mailowo, a pisemnie w najbliższym</w:t>
      </w:r>
      <w:r w:rsidR="003B2308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dniu</w:t>
      </w:r>
      <w:r w:rsidR="003B2308">
        <w:rPr>
          <w:rFonts w:ascii="Times New Roman" w:hAnsi="Times New Roman" w:cs="Times New Roman"/>
        </w:rPr>
        <w:t> </w:t>
      </w:r>
      <w:r w:rsidRPr="003B2308">
        <w:rPr>
          <w:rFonts w:ascii="Times New Roman" w:hAnsi="Times New Roman" w:cs="Times New Roman"/>
        </w:rPr>
        <w:t>roboczym.</w:t>
      </w:r>
    </w:p>
    <w:p w14:paraId="3F13A24A" w14:textId="77777777" w:rsidR="0026288E" w:rsidRPr="0026288E" w:rsidRDefault="0026288E" w:rsidP="00262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14C64C" w14:textId="46CC76BC" w:rsidR="006235EF" w:rsidRPr="003B2308" w:rsidRDefault="0026288E" w:rsidP="0026288E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</w:rPr>
        <w:t>CZYNNOŚCI</w:t>
      </w:r>
      <w:r w:rsidR="006235EF" w:rsidRPr="003B2308">
        <w:rPr>
          <w:rFonts w:ascii="Times New Roman" w:eastAsia="Times New Roman" w:hAnsi="Times New Roman" w:cs="Times New Roman"/>
          <w:b/>
          <w:bCs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235EF" w:rsidRPr="003B2308">
        <w:rPr>
          <w:rFonts w:ascii="Times New Roman" w:eastAsia="Times New Roman" w:hAnsi="Times New Roman" w:cs="Times New Roman"/>
          <w:b/>
          <w:bCs/>
          <w:lang w:eastAsia="pl-PL"/>
        </w:rPr>
        <w:t xml:space="preserve">UCZESTNICZĄCYCH W PROCEDURZE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ZAPEWNIENIA DZIECKU OCHRONY</w:t>
      </w:r>
      <w:r w:rsidR="006235EF" w:rsidRPr="003B2308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83E91CD" w14:textId="77777777" w:rsidR="006235EF" w:rsidRPr="006235EF" w:rsidRDefault="006235EF" w:rsidP="006235E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6C5830" w14:textId="1C782057" w:rsidR="006235EF" w:rsidRPr="006235EF" w:rsidRDefault="006235EF" w:rsidP="006235E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Pracownik socjalny, przedstawiciel Policji</w:t>
      </w:r>
      <w:r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i ochrony zdrowia podejmują wspólnie następujące czynności:</w:t>
      </w:r>
    </w:p>
    <w:p w14:paraId="2E8006CD" w14:textId="4DC10A45" w:rsidR="006235EF" w:rsidRPr="003B2308" w:rsidRDefault="006235EF" w:rsidP="006235E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>Diagnozują sytuację,</w:t>
      </w:r>
    </w:p>
    <w:p w14:paraId="0091A664" w14:textId="77777777" w:rsidR="006235EF" w:rsidRPr="006235EF" w:rsidRDefault="006235EF" w:rsidP="006235EF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Oceniają stan zdrowia dziecka oraz stopień zagrożenia jego życia lub zdrowia pod kątem zasadności podjęcia decyzji o jego odebraniu,</w:t>
      </w:r>
    </w:p>
    <w:p w14:paraId="6EA8FB7B" w14:textId="77777777" w:rsidR="006235EF" w:rsidRPr="006235EF" w:rsidRDefault="006235EF" w:rsidP="006235EF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Oceniają stan sanitarno-higieniczny mieszkania,</w:t>
      </w:r>
    </w:p>
    <w:p w14:paraId="63C47D84" w14:textId="77777777" w:rsidR="006235EF" w:rsidRPr="006235EF" w:rsidRDefault="006235EF" w:rsidP="006235EF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Sprawdzają kto sprawuje bezpośrednią opiekę nad dzieckiem, w jakim jest stanie opiekun, czy znajduje się pod wpływem alkoholu lub innych środków odurzających.</w:t>
      </w:r>
    </w:p>
    <w:p w14:paraId="041022A0" w14:textId="77777777" w:rsidR="006235EF" w:rsidRPr="006235EF" w:rsidRDefault="006235EF" w:rsidP="006235E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0CF64A" w14:textId="6512E0A8" w:rsidR="006235EF" w:rsidRPr="006235EF" w:rsidRDefault="006235EF" w:rsidP="006235E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 xml:space="preserve">W wyniku analizy sytuacji służby </w:t>
      </w:r>
      <w:r w:rsidR="0026288E">
        <w:rPr>
          <w:rFonts w:ascii="Times New Roman" w:eastAsia="Times New Roman" w:hAnsi="Times New Roman" w:cs="Times New Roman"/>
          <w:lang w:eastAsia="pl-PL"/>
        </w:rPr>
        <w:t xml:space="preserve">zgodnie z art. 12a ust. 1 ustawy o przemocy domowej </w:t>
      </w:r>
      <w:r w:rsidRPr="006235EF">
        <w:rPr>
          <w:rFonts w:ascii="Times New Roman" w:eastAsia="Times New Roman" w:hAnsi="Times New Roman" w:cs="Times New Roman"/>
          <w:lang w:eastAsia="pl-PL"/>
        </w:rPr>
        <w:t>wspólnie podejmują decyzję o odebraniu dziecka z rodziny i umieszczeniu go:</w:t>
      </w:r>
    </w:p>
    <w:p w14:paraId="5E516E7D" w14:textId="77777777" w:rsidR="006235EF" w:rsidRPr="006235EF" w:rsidRDefault="006235EF" w:rsidP="006235E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u innej niezamieszkującej wspólnie osoby najbliższej, w rozumieniu art. 1 15 ś 1 1 Kodeksu karnego,</w:t>
      </w:r>
    </w:p>
    <w:p w14:paraId="266A8D3B" w14:textId="20416839" w:rsidR="006235EF" w:rsidRPr="006235EF" w:rsidRDefault="006235EF" w:rsidP="006235EF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lastRenderedPageBreak/>
        <w:t>w rodzinie zastępczej pełniącej funkcje pogotowia rodzinnego, w placówce</w:t>
      </w:r>
      <w:r w:rsid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opiekuńczo-wychowawczej w rodzinie zastępczej, rodzinnym domu dziecka lub instytucjonalnej pieczy zastępczej</w:t>
      </w:r>
      <w:r w:rsidRPr="003B2308">
        <w:rPr>
          <w:rFonts w:ascii="Times New Roman" w:eastAsia="Times New Roman" w:hAnsi="Times New Roman" w:cs="Times New Roman"/>
          <w:lang w:eastAsia="pl-PL"/>
        </w:rPr>
        <w:t>.</w:t>
      </w:r>
    </w:p>
    <w:p w14:paraId="60B8C721" w14:textId="77777777" w:rsidR="006235EF" w:rsidRPr="006235EF" w:rsidRDefault="006235EF" w:rsidP="006235E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BC2DC2" w14:textId="68B9F0A1" w:rsidR="006235EF" w:rsidRPr="006235EF" w:rsidRDefault="006235EF" w:rsidP="006235E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 xml:space="preserve">Po podjęciu decyzji o </w:t>
      </w:r>
      <w:r w:rsidR="0026288E">
        <w:rPr>
          <w:rFonts w:ascii="Times New Roman" w:eastAsia="Times New Roman" w:hAnsi="Times New Roman" w:cs="Times New Roman"/>
          <w:lang w:eastAsia="pl-PL"/>
        </w:rPr>
        <w:t>zapewnieniu dziecku ochrony</w:t>
      </w:r>
      <w:r w:rsidRPr="006235EF">
        <w:rPr>
          <w:rFonts w:ascii="Times New Roman" w:eastAsia="Times New Roman" w:hAnsi="Times New Roman" w:cs="Times New Roman"/>
          <w:lang w:eastAsia="pl-PL"/>
        </w:rPr>
        <w:t xml:space="preserve"> funkcjonariusz Policji wykonuje następujące czynności:</w:t>
      </w:r>
      <w:r w:rsidR="003B2308">
        <w:rPr>
          <w:rFonts w:ascii="Times New Roman" w:eastAsia="Times New Roman" w:hAnsi="Times New Roman" w:cs="Times New Roman"/>
          <w:lang w:eastAsia="pl-PL"/>
        </w:rPr>
        <w:br/>
      </w:r>
    </w:p>
    <w:p w14:paraId="6D342D1C" w14:textId="241AABA6" w:rsidR="006235EF" w:rsidRPr="003B2308" w:rsidRDefault="006235EF" w:rsidP="006235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>Udziela pracownikowi socjalnemu pomocy, która obejmuje:</w:t>
      </w:r>
    </w:p>
    <w:p w14:paraId="05B38FE0" w14:textId="06C2F3D1" w:rsidR="006235EF" w:rsidRPr="006235EF" w:rsidRDefault="0026288E" w:rsidP="006235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>apewnienie bezpieczeństwa osobistego dziecku, pracownikowi socjalnemu i innym uczestnikom postępowania;</w:t>
      </w:r>
    </w:p>
    <w:p w14:paraId="54A32BDC" w14:textId="0EA2E253" w:rsidR="006235EF" w:rsidRPr="006235EF" w:rsidRDefault="0026288E" w:rsidP="006235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 xml:space="preserve"> razie potrzeby udzielenie pierwszej pomocy i wezwanie pogotowia ratunkowego;</w:t>
      </w:r>
    </w:p>
    <w:p w14:paraId="12D68C90" w14:textId="42EDC75B" w:rsidR="006235EF" w:rsidRPr="006235EF" w:rsidRDefault="0026288E" w:rsidP="006235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>stalenie tożsamości osoby najbliższej uprawnionego członka rodziny zastępczej lub uprawnionego pracownika placówki opiekuńczo-wychowawczej, w której umieszczone zostanie dziecko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BDB2A88" w14:textId="218A1052" w:rsidR="006235EF" w:rsidRPr="006235EF" w:rsidRDefault="0026288E" w:rsidP="006235EF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>ręcza rodzicom opiekunom prawnym lub faktycznym dziecka druk pisemnego pouczenia o przysługującym im prawie złożenia zażalenia do właściwego sadu opiekuńczego na odebranie dziecka (wzór załącznik nr 3) jeżeli pracownik socjalny nie wręczył takiego pouczenia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5937342" w14:textId="325D4F90" w:rsidR="003B2308" w:rsidRDefault="0026288E" w:rsidP="003B230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>eżeli rodzice, opiekunowie prawni lub faktyczni odbieranego dziecka chcą złożyć zażalenie, o którym mowa powyżej za jego pośrednictwem — przyjmuje się takie zażalenie i niezwłocznie przekazuje je do właściwego sądu opiekuńczego (wzór zażalenia załącznik nr 4).</w:t>
      </w:r>
      <w:r w:rsidR="003B2308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 xml:space="preserve">Może przyjąć </w:t>
      </w:r>
      <w:r>
        <w:rPr>
          <w:rFonts w:ascii="Times New Roman" w:eastAsia="Times New Roman" w:hAnsi="Times New Roman" w:cs="Times New Roman"/>
          <w:lang w:eastAsia="pl-PL"/>
        </w:rPr>
        <w:t xml:space="preserve">także 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>zażalenie w formie ustnej</w:t>
      </w:r>
      <w:r>
        <w:rPr>
          <w:rFonts w:ascii="Times New Roman" w:eastAsia="Times New Roman" w:hAnsi="Times New Roman" w:cs="Times New Roman"/>
          <w:lang w:eastAsia="pl-PL"/>
        </w:rPr>
        <w:t xml:space="preserve"> – w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 xml:space="preserve"> tym przypadku z czynności sporządzany</w:t>
      </w:r>
      <w:r w:rsidR="003B2308">
        <w:rPr>
          <w:rFonts w:ascii="Times New Roman" w:eastAsia="Times New Roman" w:hAnsi="Times New Roman" w:cs="Times New Roman"/>
          <w:lang w:eastAsia="pl-PL"/>
        </w:rPr>
        <w:t> 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>jest</w:t>
      </w:r>
      <w:r w:rsidR="003B2308">
        <w:rPr>
          <w:rFonts w:ascii="Times New Roman" w:eastAsia="Times New Roman" w:hAnsi="Times New Roman" w:cs="Times New Roman"/>
          <w:lang w:eastAsia="pl-PL"/>
        </w:rPr>
        <w:t> </w:t>
      </w:r>
      <w:r w:rsidR="006235EF" w:rsidRPr="006235EF">
        <w:rPr>
          <w:rFonts w:ascii="Times New Roman" w:eastAsia="Times New Roman" w:hAnsi="Times New Roman" w:cs="Times New Roman"/>
          <w:lang w:eastAsia="pl-PL"/>
        </w:rPr>
        <w:t>protokół</w:t>
      </w:r>
      <w:r w:rsidR="003B2308">
        <w:rPr>
          <w:rFonts w:ascii="Times New Roman" w:eastAsia="Times New Roman" w:hAnsi="Times New Roman" w:cs="Times New Roman"/>
          <w:lang w:eastAsia="pl-PL"/>
        </w:rPr>
        <w:t>.</w:t>
      </w:r>
      <w:r w:rsidR="003B2308">
        <w:rPr>
          <w:rFonts w:ascii="Times New Roman" w:eastAsia="Times New Roman" w:hAnsi="Times New Roman" w:cs="Times New Roman"/>
          <w:lang w:eastAsia="pl-PL"/>
        </w:rPr>
        <w:br/>
      </w:r>
    </w:p>
    <w:p w14:paraId="25BCF0CC" w14:textId="40CDFCF2" w:rsidR="006235EF" w:rsidRPr="003B2308" w:rsidRDefault="0026288E" w:rsidP="003B230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Pr="0026288E">
        <w:rPr>
          <w:rFonts w:ascii="Times New Roman" w:eastAsia="Times New Roman" w:hAnsi="Times New Roman" w:cs="Times New Roman"/>
          <w:lang w:eastAsia="pl-PL"/>
        </w:rPr>
        <w:t>§ 6 Rozporządzenia Ministra Spraw Wewnętrznych i Administracji z dnia 4 września 202</w:t>
      </w:r>
      <w:r>
        <w:rPr>
          <w:rFonts w:ascii="Times New Roman" w:eastAsia="Times New Roman" w:hAnsi="Times New Roman" w:cs="Times New Roman"/>
          <w:lang w:eastAsia="pl-PL"/>
        </w:rPr>
        <w:t>3r. s</w:t>
      </w:r>
      <w:r w:rsidR="006235EF" w:rsidRPr="003B2308">
        <w:rPr>
          <w:rFonts w:ascii="Times New Roman" w:eastAsia="Times New Roman" w:hAnsi="Times New Roman" w:cs="Times New Roman"/>
          <w:lang w:eastAsia="pl-PL"/>
        </w:rPr>
        <w:t>porządza z przeprowadzonych czynności notatkę urzędową (wzór załącznik nr 7), zawierająca w szczególności</w:t>
      </w:r>
      <w:r w:rsidR="003B2308" w:rsidRPr="003B2308">
        <w:rPr>
          <w:rFonts w:ascii="Times New Roman" w:eastAsia="Times New Roman" w:hAnsi="Times New Roman" w:cs="Times New Roman"/>
          <w:lang w:eastAsia="pl-PL"/>
        </w:rPr>
        <w:t>:</w:t>
      </w:r>
    </w:p>
    <w:p w14:paraId="5C6E83D2" w14:textId="77777777" w:rsidR="006235EF" w:rsidRPr="006235EF" w:rsidRDefault="006235EF" w:rsidP="006235EF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jego imię i nazwisko oraz stopień służbowy;</w:t>
      </w:r>
    </w:p>
    <w:p w14:paraId="16C3F498" w14:textId="77777777" w:rsidR="006235EF" w:rsidRPr="006235EF" w:rsidRDefault="006235EF" w:rsidP="006235EF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określenie daty i miejsca przeprowadzonych czynności;</w:t>
      </w:r>
    </w:p>
    <w:p w14:paraId="768B34DF" w14:textId="77777777" w:rsidR="006235EF" w:rsidRPr="006235EF" w:rsidRDefault="006235EF" w:rsidP="006235EF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informacje o formie i treści wniosków pracownika socjalnego, dotyczących jego udziału w czynnościach odebrania dziecka z rodziny;</w:t>
      </w:r>
    </w:p>
    <w:p w14:paraId="55783E0E" w14:textId="77777777" w:rsidR="006235EF" w:rsidRPr="006235EF" w:rsidRDefault="006235EF" w:rsidP="006235EF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imię i nazwisko pracownika socjalnego oraz adres jednostki organizacyjnej pomocy społecznej;</w:t>
      </w:r>
    </w:p>
    <w:p w14:paraId="4175FEA3" w14:textId="77777777" w:rsidR="003B2308" w:rsidRPr="003B2308" w:rsidRDefault="006235EF" w:rsidP="006235EF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imię i nazwisko lekarza lub ratownika medycznego, lub pielęgniarki, którzy uczestniczyli w podjęciu decyzji o odebraniu dziecka z rodziny;</w:t>
      </w:r>
    </w:p>
    <w:p w14:paraId="4DE7FDBD" w14:textId="4D17F84E" w:rsidR="003B2308" w:rsidRPr="003B2308" w:rsidRDefault="006235EF" w:rsidP="003B2308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lastRenderedPageBreak/>
        <w:t xml:space="preserve">imię i nazwisko oraz inne dane niezbędne do ustalenia tożsamości odbieranego dziecka, rodziców, opiekunów prawnych lub faktycznych oraz innych uczestników postepowania obecnych w miejscu wykonywania </w:t>
      </w:r>
      <w:r w:rsidR="003B2308" w:rsidRPr="003B2308">
        <w:rPr>
          <w:rFonts w:ascii="Times New Roman" w:eastAsia="Times New Roman" w:hAnsi="Times New Roman" w:cs="Times New Roman"/>
          <w:lang w:eastAsia="pl-PL"/>
        </w:rPr>
        <w:t>czynności</w:t>
      </w:r>
      <w:r w:rsidRPr="006235EF">
        <w:rPr>
          <w:rFonts w:ascii="Times New Roman" w:eastAsia="Times New Roman" w:hAnsi="Times New Roman" w:cs="Times New Roman"/>
          <w:lang w:eastAsia="pl-PL"/>
        </w:rPr>
        <w:t>;</w:t>
      </w:r>
    </w:p>
    <w:p w14:paraId="09957963" w14:textId="3CE1663E" w:rsidR="003B2308" w:rsidRPr="003B2308" w:rsidRDefault="006235EF" w:rsidP="003B2308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opis</w:t>
      </w:r>
      <w:r w:rsidR="00E724E5">
        <w:rPr>
          <w:rFonts w:ascii="Times New Roman" w:eastAsia="Times New Roman" w:hAnsi="Times New Roman" w:cs="Times New Roman"/>
          <w:lang w:eastAsia="pl-PL"/>
        </w:rPr>
        <w:t> </w:t>
      </w:r>
      <w:r w:rsidRPr="006235EF">
        <w:rPr>
          <w:rFonts w:ascii="Times New Roman" w:eastAsia="Times New Roman" w:hAnsi="Times New Roman" w:cs="Times New Roman"/>
          <w:lang w:eastAsia="pl-PL"/>
        </w:rPr>
        <w:t>wykonanych</w:t>
      </w:r>
      <w:r w:rsidR="00E724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czynności,</w:t>
      </w:r>
      <w:r w:rsidR="00E724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w tym informacje</w:t>
      </w:r>
      <w:r w:rsidR="00E724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o</w:t>
      </w:r>
      <w:r w:rsidR="00E724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podjętej</w:t>
      </w:r>
      <w:r w:rsidR="00E724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decyzji,</w:t>
      </w:r>
      <w:r w:rsidR="003B2308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z uwzględnieniem stanowiska poszczególnych uczestników;</w:t>
      </w:r>
    </w:p>
    <w:p w14:paraId="0EB7FA65" w14:textId="77777777" w:rsidR="003B2308" w:rsidRPr="003B2308" w:rsidRDefault="006235EF" w:rsidP="003B2308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wskazanie osób, którym funkcjonariusz wręczył pisemne pouczenie o prawie do złożenia zażalenia do sądu opiekuńczego na odebranie dziecka</w:t>
      </w:r>
      <w:r w:rsidR="003B2308" w:rsidRPr="003B2308">
        <w:rPr>
          <w:rFonts w:ascii="Times New Roman" w:eastAsia="Times New Roman" w:hAnsi="Times New Roman" w:cs="Times New Roman"/>
          <w:lang w:eastAsia="pl-PL"/>
        </w:rPr>
        <w:t>;</w:t>
      </w:r>
    </w:p>
    <w:p w14:paraId="333FA5AE" w14:textId="77777777" w:rsidR="003B2308" w:rsidRPr="003B2308" w:rsidRDefault="006235EF" w:rsidP="003B2308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Informacje o osobie i miejscu, w którym umieszczono odebrane dziecko, jeśli będzie on uczestniczył w tej czynności.</w:t>
      </w:r>
    </w:p>
    <w:p w14:paraId="7B6DF9FE" w14:textId="77777777" w:rsidR="003B2308" w:rsidRPr="003B2308" w:rsidRDefault="006235EF" w:rsidP="003B2308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Informacje na temat środka transportu, którym przemieszczał się pracownik</w:t>
      </w:r>
      <w:r w:rsidR="003B2308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35EF">
        <w:rPr>
          <w:rFonts w:ascii="Times New Roman" w:eastAsia="Times New Roman" w:hAnsi="Times New Roman" w:cs="Times New Roman"/>
          <w:lang w:eastAsia="pl-PL"/>
        </w:rPr>
        <w:t>socjalny z dzieckiem.</w:t>
      </w:r>
    </w:p>
    <w:p w14:paraId="7D43FD9D" w14:textId="4F2C97FD" w:rsidR="006235EF" w:rsidRPr="003B2308" w:rsidRDefault="006235EF" w:rsidP="003B2308">
      <w:pPr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Informacje</w:t>
      </w:r>
      <w:r w:rsidRPr="006235EF">
        <w:rPr>
          <w:rFonts w:ascii="Times New Roman" w:eastAsia="Times New Roman" w:hAnsi="Times New Roman" w:cs="Times New Roman"/>
          <w:lang w:eastAsia="pl-PL"/>
        </w:rPr>
        <w:tab/>
        <w:t>o</w:t>
      </w:r>
      <w:r w:rsidR="00740172">
        <w:rPr>
          <w:rFonts w:ascii="Times New Roman" w:eastAsia="Times New Roman" w:hAnsi="Times New Roman" w:cs="Times New Roman"/>
          <w:lang w:eastAsia="pl-PL"/>
        </w:rPr>
        <w:t> </w:t>
      </w:r>
      <w:r w:rsidRPr="006235EF">
        <w:rPr>
          <w:rFonts w:ascii="Times New Roman" w:eastAsia="Times New Roman" w:hAnsi="Times New Roman" w:cs="Times New Roman"/>
          <w:lang w:eastAsia="pl-PL"/>
        </w:rPr>
        <w:t>dokonaniu</w:t>
      </w:r>
      <w:r w:rsidR="00E724E5">
        <w:rPr>
          <w:rFonts w:ascii="Times New Roman" w:eastAsia="Times New Roman" w:hAnsi="Times New Roman" w:cs="Times New Roman"/>
          <w:lang w:eastAsia="pl-PL"/>
        </w:rPr>
        <w:t> </w:t>
      </w:r>
      <w:r w:rsidRPr="006235EF">
        <w:rPr>
          <w:rFonts w:ascii="Times New Roman" w:eastAsia="Times New Roman" w:hAnsi="Times New Roman" w:cs="Times New Roman"/>
          <w:lang w:eastAsia="pl-PL"/>
        </w:rPr>
        <w:t>sprawdzeń</w:t>
      </w:r>
      <w:r w:rsidRPr="006235EF">
        <w:rPr>
          <w:rFonts w:ascii="Times New Roman" w:eastAsia="Times New Roman" w:hAnsi="Times New Roman" w:cs="Times New Roman"/>
          <w:lang w:eastAsia="pl-PL"/>
        </w:rPr>
        <w:tab/>
        <w:t>w</w:t>
      </w:r>
      <w:r w:rsidR="00E724E5">
        <w:rPr>
          <w:rFonts w:ascii="Times New Roman" w:eastAsia="Times New Roman" w:hAnsi="Times New Roman" w:cs="Times New Roman"/>
          <w:lang w:eastAsia="pl-PL"/>
        </w:rPr>
        <w:t> </w:t>
      </w:r>
      <w:r w:rsidRPr="006235EF">
        <w:rPr>
          <w:rFonts w:ascii="Times New Roman" w:eastAsia="Times New Roman" w:hAnsi="Times New Roman" w:cs="Times New Roman"/>
          <w:lang w:eastAsia="pl-PL"/>
        </w:rPr>
        <w:t>policyjnyc</w:t>
      </w:r>
      <w:r w:rsidR="003B2308" w:rsidRPr="003B2308">
        <w:rPr>
          <w:rFonts w:ascii="Times New Roman" w:eastAsia="Times New Roman" w:hAnsi="Times New Roman" w:cs="Times New Roman"/>
          <w:lang w:eastAsia="pl-PL"/>
        </w:rPr>
        <w:t xml:space="preserve">h </w:t>
      </w:r>
      <w:r w:rsidRPr="006235EF">
        <w:rPr>
          <w:rFonts w:ascii="Times New Roman" w:eastAsia="Times New Roman" w:hAnsi="Times New Roman" w:cs="Times New Roman"/>
          <w:lang w:eastAsia="pl-PL"/>
        </w:rPr>
        <w:t>systemach informatycznych.</w:t>
      </w:r>
    </w:p>
    <w:p w14:paraId="6F1AB2B0" w14:textId="77777777" w:rsidR="003B2308" w:rsidRPr="006235EF" w:rsidRDefault="003B2308" w:rsidP="003B230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FDD542" w14:textId="5E218FBA" w:rsidR="00731C3E" w:rsidRPr="003B2308" w:rsidRDefault="006235EF" w:rsidP="003B230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35EF">
        <w:rPr>
          <w:rFonts w:ascii="Times New Roman" w:eastAsia="Times New Roman" w:hAnsi="Times New Roman" w:cs="Times New Roman"/>
          <w:lang w:eastAsia="pl-PL"/>
        </w:rPr>
        <w:t>Wykaz osób odpowiedzialnych w powiecie za realizację zadań z pieczy zastępczej w przypadku odebrania dziecka i konieczności umieszczenia go w rodzinie zastępczej lub całodobowej placówce opiekuńczo-wychowawczej oraz numerów kontaktowych do tych osób prowadzony jest przez Wydział Polityki Społecznej Kujawsko-Pomorskiego Urzędu Wojewódzkiego w Bydgoszczy.</w:t>
      </w:r>
    </w:p>
    <w:p w14:paraId="1EEF1334" w14:textId="54C081C3" w:rsidR="00740172" w:rsidRPr="003B2308" w:rsidRDefault="003B2308" w:rsidP="00740172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230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D6101E" w:rsidRPr="003B2308">
        <w:rPr>
          <w:rFonts w:ascii="Times New Roman" w:eastAsia="Times New Roman" w:hAnsi="Times New Roman" w:cs="Times New Roman"/>
          <w:b/>
          <w:bCs/>
          <w:lang w:eastAsia="pl-PL"/>
        </w:rPr>
        <w:t>DALSZE POSTĘPOWANIE PO ODEBRANIU DZIECKA(SĄD, ZESPÓŁ INTERDYSCYPLINARNY</w:t>
      </w:r>
    </w:p>
    <w:p w14:paraId="4C65F4AB" w14:textId="063EA41B" w:rsidR="00B11701" w:rsidRPr="003B2308" w:rsidRDefault="00D6101E" w:rsidP="0073580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B2308">
        <w:rPr>
          <w:rFonts w:ascii="Times New Roman" w:eastAsia="Times New Roman" w:hAnsi="Times New Roman" w:cs="Times New Roman"/>
          <w:lang w:eastAsia="pl-PL"/>
        </w:rPr>
        <w:t>Rodzicom, opiekunom prawnym lub faktycznym przysługuje zażalenie do sądu opiekuńczego na odebranie dziecka. O prawie do złożenia zażalenia, wraz ze wskazaniem Sądu Rejonowego w Toruniu Wydział Rodzinny i Nieletnich, pracownik socjalny lub funkcjonariusz Policji poucza</w:t>
      </w:r>
      <w:r w:rsidR="00735807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2308">
        <w:rPr>
          <w:rFonts w:ascii="Times New Roman" w:eastAsia="Times New Roman" w:hAnsi="Times New Roman" w:cs="Times New Roman"/>
          <w:lang w:eastAsia="pl-PL"/>
        </w:rPr>
        <w:t>rodziców, opiekunów prawnych lub faktycznych dziecka. Pouczenie to należy wręczyć na piśmie.</w:t>
      </w:r>
      <w:r w:rsidR="00735807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2308">
        <w:rPr>
          <w:rFonts w:ascii="Times New Roman" w:eastAsia="Times New Roman" w:hAnsi="Times New Roman" w:cs="Times New Roman"/>
          <w:lang w:eastAsia="pl-PL"/>
        </w:rPr>
        <w:t>W zażaleniu można domagać się zbadania zasadności i legalności odebrania dziecka oraz prawidłowości jego dokonania. Zażalenie może być wniesione za pośrednictwem pracownika socjalnego lub Policji, którzy</w:t>
      </w:r>
      <w:r w:rsidR="00735807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2308">
        <w:rPr>
          <w:rFonts w:ascii="Times New Roman" w:eastAsia="Times New Roman" w:hAnsi="Times New Roman" w:cs="Times New Roman"/>
          <w:lang w:eastAsia="pl-PL"/>
        </w:rPr>
        <w:t>dokonali odebrania dziecka. W takim przypadku zażalenie podlega niezwłocznemu przekazaniu do sądu opiekuńczego.</w:t>
      </w:r>
      <w:r w:rsidR="00735807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2308">
        <w:rPr>
          <w:rFonts w:ascii="Times New Roman" w:eastAsia="Times New Roman" w:hAnsi="Times New Roman" w:cs="Times New Roman"/>
          <w:lang w:eastAsia="pl-PL"/>
        </w:rPr>
        <w:t>Sąd rozpatruje zażalenie i decyduje o dalszym procedowaniu.</w:t>
      </w:r>
      <w:r w:rsidR="00735807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2308">
        <w:rPr>
          <w:rFonts w:ascii="Times New Roman" w:eastAsia="Times New Roman" w:hAnsi="Times New Roman" w:cs="Times New Roman"/>
          <w:lang w:eastAsia="pl-PL"/>
        </w:rPr>
        <w:t>Jeżeli rodzina, w której miało miejsce odebranie dziecka nie była objęta procedurą „Niebieskie Karty”, należy wypełnić druk „Niebieska Karta –A</w:t>
      </w:r>
      <w:r w:rsidR="00C27F62">
        <w:rPr>
          <w:rFonts w:ascii="Times New Roman" w:eastAsia="Times New Roman" w:hAnsi="Times New Roman" w:cs="Times New Roman"/>
          <w:lang w:eastAsia="pl-PL"/>
        </w:rPr>
        <w:t>”</w:t>
      </w:r>
      <w:r w:rsidRPr="003B2308">
        <w:rPr>
          <w:rFonts w:ascii="Times New Roman" w:eastAsia="Times New Roman" w:hAnsi="Times New Roman" w:cs="Times New Roman"/>
          <w:lang w:eastAsia="pl-PL"/>
        </w:rPr>
        <w:t xml:space="preserve"> i przekazać go przewodniczącemu zespołu interdyscyplinarnego. Jeżeli procedura „Niebieskie Karty” była wcześniej wszczęta, należy ją kontynuować.</w:t>
      </w:r>
      <w:r w:rsidR="00735807" w:rsidRPr="003B230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DE5500" w14:textId="77777777" w:rsidR="003B2308" w:rsidRDefault="003B2308" w:rsidP="0073580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8C1A98" w14:textId="77777777" w:rsidR="0026288E" w:rsidRDefault="0026288E" w:rsidP="0073580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B56B3D" w14:textId="77777777" w:rsidR="009174E1" w:rsidRDefault="009174E1" w:rsidP="0073580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CC09A6" w14:textId="77777777" w:rsidR="0026288E" w:rsidRPr="003B2308" w:rsidRDefault="0026288E" w:rsidP="0073580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438FE8" w14:textId="087D5F52" w:rsidR="0036646C" w:rsidRPr="003B2308" w:rsidRDefault="00F029B3" w:rsidP="0036646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Lista załączników</w:t>
      </w:r>
      <w:r w:rsidR="00731C3E" w:rsidRPr="003B2308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7DF6694B" w14:textId="09EA0662" w:rsidR="00C27F62" w:rsidRDefault="00F029B3" w:rsidP="00F029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1:  </w:t>
      </w:r>
      <w:r w:rsidR="00C27F62" w:rsidRPr="00C27F62">
        <w:rPr>
          <w:rFonts w:ascii="Times New Roman" w:eastAsia="Times New Roman" w:hAnsi="Times New Roman" w:cs="Times New Roman"/>
          <w:lang w:eastAsia="pl-PL"/>
        </w:rPr>
        <w:t xml:space="preserve">Wniosek Kierownika Gminnego Ośrodka Pomocy Społecznej w </w:t>
      </w:r>
      <w:r w:rsidR="00C27F62">
        <w:rPr>
          <w:rFonts w:ascii="Times New Roman" w:eastAsia="Times New Roman" w:hAnsi="Times New Roman" w:cs="Times New Roman"/>
          <w:lang w:eastAsia="pl-PL"/>
        </w:rPr>
        <w:t>Złejwsi Wielkiej</w:t>
      </w:r>
      <w:r w:rsidR="00C27F62" w:rsidRPr="00C27F62">
        <w:rPr>
          <w:rFonts w:ascii="Times New Roman" w:eastAsia="Times New Roman" w:hAnsi="Times New Roman" w:cs="Times New Roman"/>
          <w:lang w:eastAsia="pl-PL"/>
        </w:rPr>
        <w:t xml:space="preserve"> o wzięcie udziału funkcjonariusza Policji w procedurze odebrania dziecka</w:t>
      </w:r>
    </w:p>
    <w:p w14:paraId="67A7A882" w14:textId="07B5FEA5" w:rsidR="0036646C" w:rsidRPr="003B2308" w:rsidRDefault="00F029B3" w:rsidP="00F029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E0320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36646C" w:rsidRPr="003B2308">
        <w:rPr>
          <w:rFonts w:ascii="Times New Roman" w:eastAsia="Times New Roman" w:hAnsi="Times New Roman" w:cs="Times New Roman"/>
          <w:lang w:eastAsia="pl-PL"/>
        </w:rPr>
        <w:t>Wniosek pracownika socjalnego o udzielenie przez funkcjonariusza policji niezbędnej pomocy przy umieszczaniu dziecka u innej niezamieszkującej wspólnie osoby najbliższej, w rodzinie zastępczej lub całodobowej placówce opiekuńczo-wychowawczej</w:t>
      </w:r>
    </w:p>
    <w:p w14:paraId="571B8D23" w14:textId="721FE39C" w:rsidR="0036646C" w:rsidRPr="003B2308" w:rsidRDefault="00F029B3" w:rsidP="00F029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E0320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36646C" w:rsidRPr="003B2308">
        <w:rPr>
          <w:rFonts w:ascii="Times New Roman" w:eastAsia="Times New Roman" w:hAnsi="Times New Roman" w:cs="Times New Roman"/>
          <w:lang w:eastAsia="pl-PL"/>
        </w:rPr>
        <w:t>Pouczenie o możliwości złożenia zażalenia w sytuacji odebrania dziecka</w:t>
      </w:r>
    </w:p>
    <w:p w14:paraId="10189284" w14:textId="5E9C1143" w:rsidR="0036646C" w:rsidRPr="003B2308" w:rsidRDefault="00F029B3" w:rsidP="00F029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E032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36646C" w:rsidRPr="003B2308">
        <w:rPr>
          <w:rFonts w:ascii="Times New Roman" w:eastAsia="Times New Roman" w:hAnsi="Times New Roman" w:cs="Times New Roman"/>
          <w:lang w:eastAsia="pl-PL"/>
        </w:rPr>
        <w:t>Zażalenie na czynności  odebrania dziecka w trybie art. 12 a ust.1 ustawy z dnia 29 lipca 2005 r. o przeciwdziałaniu przemocy w rodzinie (Dz. U. z 202</w:t>
      </w:r>
      <w:r w:rsidR="00C27F62">
        <w:rPr>
          <w:rFonts w:ascii="Times New Roman" w:eastAsia="Times New Roman" w:hAnsi="Times New Roman" w:cs="Times New Roman"/>
          <w:lang w:eastAsia="pl-PL"/>
        </w:rPr>
        <w:t>4</w:t>
      </w:r>
      <w:r w:rsidR="0036646C" w:rsidRPr="003B2308">
        <w:rPr>
          <w:rFonts w:ascii="Times New Roman" w:eastAsia="Times New Roman" w:hAnsi="Times New Roman" w:cs="Times New Roman"/>
          <w:lang w:eastAsia="pl-PL"/>
        </w:rPr>
        <w:t xml:space="preserve"> r., poz</w:t>
      </w:r>
      <w:r w:rsidR="00C27F62">
        <w:rPr>
          <w:rFonts w:ascii="Times New Roman" w:eastAsia="Times New Roman" w:hAnsi="Times New Roman" w:cs="Times New Roman"/>
          <w:lang w:eastAsia="pl-PL"/>
        </w:rPr>
        <w:t>. 424</w:t>
      </w:r>
      <w:r w:rsidR="0036646C" w:rsidRPr="003B2308">
        <w:rPr>
          <w:rFonts w:ascii="Times New Roman" w:eastAsia="Times New Roman" w:hAnsi="Times New Roman" w:cs="Times New Roman"/>
          <w:lang w:eastAsia="pl-PL"/>
        </w:rPr>
        <w:t>)</w:t>
      </w:r>
    </w:p>
    <w:p w14:paraId="7629EB9D" w14:textId="5F9979F3" w:rsidR="0036646C" w:rsidRPr="00E724E5" w:rsidRDefault="00F029B3" w:rsidP="00E724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E0320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36646C" w:rsidRPr="003B2308">
        <w:rPr>
          <w:rFonts w:ascii="Times New Roman" w:eastAsia="Times New Roman" w:hAnsi="Times New Roman" w:cs="Times New Roman"/>
          <w:lang w:eastAsia="pl-PL"/>
        </w:rPr>
        <w:t xml:space="preserve">Protokół przyjęcia złożonego ustnie zażalenia  na czynności odebrania dziecka </w:t>
      </w:r>
      <w:r w:rsidR="0036646C" w:rsidRPr="00E724E5">
        <w:rPr>
          <w:rFonts w:ascii="Times New Roman" w:eastAsia="Times New Roman" w:hAnsi="Times New Roman" w:cs="Times New Roman"/>
          <w:lang w:eastAsia="pl-PL"/>
        </w:rPr>
        <w:t>w trybie art. 12 a ust. 1 ustawy z dnia 29 lipca 2005 r. o przeciwdziałaniu przemocy w rodzinie (Dz. U. z 202</w:t>
      </w:r>
      <w:r w:rsidR="00C27F62" w:rsidRPr="00E724E5">
        <w:rPr>
          <w:rFonts w:ascii="Times New Roman" w:eastAsia="Times New Roman" w:hAnsi="Times New Roman" w:cs="Times New Roman"/>
          <w:lang w:eastAsia="pl-PL"/>
        </w:rPr>
        <w:t>4</w:t>
      </w:r>
      <w:r w:rsidR="0036646C" w:rsidRPr="00E724E5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C27F62" w:rsidRPr="00E724E5">
        <w:rPr>
          <w:rFonts w:ascii="Times New Roman" w:eastAsia="Times New Roman" w:hAnsi="Times New Roman" w:cs="Times New Roman"/>
          <w:lang w:eastAsia="pl-PL"/>
        </w:rPr>
        <w:t>424</w:t>
      </w:r>
      <w:r w:rsidR="0036646C" w:rsidRPr="00E724E5">
        <w:rPr>
          <w:rFonts w:ascii="Times New Roman" w:eastAsia="Times New Roman" w:hAnsi="Times New Roman" w:cs="Times New Roman"/>
          <w:lang w:eastAsia="pl-PL"/>
        </w:rPr>
        <w:t>)</w:t>
      </w:r>
    </w:p>
    <w:p w14:paraId="44A67631" w14:textId="157D7899" w:rsidR="0036646C" w:rsidRPr="003B2308" w:rsidRDefault="00F029B3" w:rsidP="00F029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E0320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36646C" w:rsidRPr="003B2308">
        <w:rPr>
          <w:rFonts w:ascii="Times New Roman" w:eastAsia="Times New Roman" w:hAnsi="Times New Roman" w:cs="Times New Roman"/>
          <w:lang w:eastAsia="ar-SA"/>
        </w:rPr>
        <w:t>Oświadczenie o powierzeniu dziecka odebranego przez pracownika socjalnego</w:t>
      </w:r>
    </w:p>
    <w:p w14:paraId="3C972F97" w14:textId="4C6BE152" w:rsidR="0036646C" w:rsidRPr="003B2308" w:rsidRDefault="00F029B3" w:rsidP="00F029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E0320"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36646C" w:rsidRPr="003B2308">
        <w:rPr>
          <w:rFonts w:ascii="Times New Roman" w:eastAsia="Times New Roman" w:hAnsi="Times New Roman" w:cs="Times New Roman"/>
          <w:lang w:eastAsia="ar-SA"/>
        </w:rPr>
        <w:t>Notatka urzędowa (zgodnie z § 6 Rozporządzenia Ministra Spraw Wewnętrznych</w:t>
      </w:r>
      <w:r w:rsidR="00C27F62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646C" w:rsidRPr="003B2308">
        <w:rPr>
          <w:rFonts w:ascii="Times New Roman" w:eastAsia="Times New Roman" w:hAnsi="Times New Roman" w:cs="Times New Roman"/>
          <w:lang w:eastAsia="ar-SA"/>
        </w:rPr>
        <w:t xml:space="preserve">i Administracji z dnia </w:t>
      </w:r>
      <w:r w:rsidR="00C27F62">
        <w:rPr>
          <w:rFonts w:ascii="Times New Roman" w:eastAsia="Times New Roman" w:hAnsi="Times New Roman" w:cs="Times New Roman"/>
          <w:lang w:eastAsia="ar-SA"/>
        </w:rPr>
        <w:t>4 września 20234</w:t>
      </w:r>
      <w:r w:rsidR="0036646C" w:rsidRPr="003B2308">
        <w:rPr>
          <w:rFonts w:ascii="Times New Roman" w:eastAsia="Times New Roman" w:hAnsi="Times New Roman" w:cs="Times New Roman"/>
          <w:lang w:eastAsia="ar-SA"/>
        </w:rPr>
        <w:t>r. w sprawie procedury postępowania przy wykonywaniu czynności odebrania dziecka z rodziny w razie bezpośredniego zagrożenia życia lub zdrowia dziecka w związku z przemocą w rodzinie (Dz. U</w:t>
      </w:r>
      <w:r w:rsidR="00C27F62">
        <w:rPr>
          <w:rFonts w:ascii="Times New Roman" w:eastAsia="Times New Roman" w:hAnsi="Times New Roman" w:cs="Times New Roman"/>
          <w:lang w:eastAsia="ar-SA"/>
        </w:rPr>
        <w:t>. 2024r.</w:t>
      </w:r>
      <w:r w:rsidR="0036646C" w:rsidRPr="003B230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27F62">
        <w:rPr>
          <w:rFonts w:ascii="Times New Roman" w:eastAsia="Times New Roman" w:hAnsi="Times New Roman" w:cs="Times New Roman"/>
          <w:lang w:eastAsia="ar-SA"/>
        </w:rPr>
        <w:t>poz. 1807</w:t>
      </w:r>
      <w:r w:rsidR="0036646C" w:rsidRPr="003B2308">
        <w:rPr>
          <w:rFonts w:ascii="Times New Roman" w:eastAsia="Times New Roman" w:hAnsi="Times New Roman" w:cs="Times New Roman"/>
          <w:lang w:eastAsia="ar-SA"/>
        </w:rPr>
        <w:t>)</w:t>
      </w:r>
    </w:p>
    <w:p w14:paraId="10F4D14E" w14:textId="314F68EC" w:rsidR="0036646C" w:rsidRPr="003B2308" w:rsidRDefault="00F029B3" w:rsidP="00F029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E0320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36646C" w:rsidRPr="003B2308">
        <w:rPr>
          <w:rFonts w:ascii="Times New Roman" w:eastAsia="Times New Roman" w:hAnsi="Times New Roman" w:cs="Times New Roman"/>
          <w:lang w:eastAsia="ar-SA"/>
        </w:rPr>
        <w:t>Zawiadomienie sądu opiekuńczego o odebraniu dziecka.</w:t>
      </w:r>
    </w:p>
    <w:p w14:paraId="01164482" w14:textId="77777777" w:rsidR="0036646C" w:rsidRPr="003B2308" w:rsidRDefault="0036646C" w:rsidP="0036646C">
      <w:pPr>
        <w:pStyle w:val="Akapitzlist"/>
        <w:spacing w:line="360" w:lineRule="auto"/>
        <w:ind w:left="1068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6646C" w:rsidRPr="003B23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2A451" w14:textId="77777777" w:rsidR="008B16B6" w:rsidRDefault="008B16B6" w:rsidP="002973D3">
      <w:pPr>
        <w:spacing w:after="0" w:line="240" w:lineRule="auto"/>
      </w:pPr>
      <w:r>
        <w:separator/>
      </w:r>
    </w:p>
  </w:endnote>
  <w:endnote w:type="continuationSeparator" w:id="0">
    <w:p w14:paraId="7A7EC104" w14:textId="77777777" w:rsidR="008B16B6" w:rsidRDefault="008B16B6" w:rsidP="002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ADF7" w14:textId="76BA6CC3" w:rsidR="0026288E" w:rsidRDefault="0026288E" w:rsidP="0026288E">
    <w:pPr>
      <w:pStyle w:val="Stopka"/>
      <w:tabs>
        <w:tab w:val="clear" w:pos="4536"/>
        <w:tab w:val="clear" w:pos="9072"/>
        <w:tab w:val="left" w:pos="1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0A69" w14:textId="77777777" w:rsidR="008B16B6" w:rsidRDefault="008B16B6" w:rsidP="002973D3">
      <w:pPr>
        <w:spacing w:after="0" w:line="240" w:lineRule="auto"/>
      </w:pPr>
      <w:r>
        <w:separator/>
      </w:r>
    </w:p>
  </w:footnote>
  <w:footnote w:type="continuationSeparator" w:id="0">
    <w:p w14:paraId="785C5B65" w14:textId="77777777" w:rsidR="008B16B6" w:rsidRDefault="008B16B6" w:rsidP="0029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6A84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84D29"/>
    <w:multiLevelType w:val="hybridMultilevel"/>
    <w:tmpl w:val="47F0264A"/>
    <w:lvl w:ilvl="0" w:tplc="48846D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92B63"/>
    <w:multiLevelType w:val="hybridMultilevel"/>
    <w:tmpl w:val="5DCCC72C"/>
    <w:lvl w:ilvl="0" w:tplc="7D324FFC">
      <w:start w:val="1"/>
      <w:numFmt w:val="decimal"/>
      <w:lvlText w:val="%1)"/>
      <w:lvlJc w:val="left"/>
      <w:pPr>
        <w:ind w:left="867" w:hanging="413"/>
      </w:pPr>
      <w:rPr>
        <w:rFonts w:hint="default"/>
        <w:spacing w:val="-1"/>
        <w:w w:val="94"/>
        <w:lang w:val="pl-PL" w:eastAsia="en-US" w:bidi="ar-SA"/>
      </w:rPr>
    </w:lvl>
    <w:lvl w:ilvl="1" w:tplc="F4FAB680">
      <w:start w:val="1"/>
      <w:numFmt w:val="lowerLetter"/>
      <w:lvlText w:val="%2)"/>
      <w:lvlJc w:val="left"/>
      <w:pPr>
        <w:ind w:left="1212" w:hanging="356"/>
      </w:pPr>
      <w:rPr>
        <w:rFonts w:hint="default"/>
        <w:w w:val="99"/>
        <w:lang w:val="pl-PL" w:eastAsia="en-US" w:bidi="ar-SA"/>
      </w:rPr>
    </w:lvl>
    <w:lvl w:ilvl="2" w:tplc="DDBE6532">
      <w:numFmt w:val="bullet"/>
      <w:lvlText w:val="•"/>
      <w:lvlJc w:val="left"/>
      <w:pPr>
        <w:ind w:left="1220" w:hanging="356"/>
      </w:pPr>
      <w:rPr>
        <w:rFonts w:hint="default"/>
        <w:lang w:val="pl-PL" w:eastAsia="en-US" w:bidi="ar-SA"/>
      </w:rPr>
    </w:lvl>
    <w:lvl w:ilvl="3" w:tplc="87A068D0">
      <w:numFmt w:val="bullet"/>
      <w:lvlText w:val="•"/>
      <w:lvlJc w:val="left"/>
      <w:pPr>
        <w:ind w:left="2228" w:hanging="356"/>
      </w:pPr>
      <w:rPr>
        <w:rFonts w:hint="default"/>
        <w:lang w:val="pl-PL" w:eastAsia="en-US" w:bidi="ar-SA"/>
      </w:rPr>
    </w:lvl>
    <w:lvl w:ilvl="4" w:tplc="82A67ADC">
      <w:numFmt w:val="bullet"/>
      <w:lvlText w:val="•"/>
      <w:lvlJc w:val="left"/>
      <w:pPr>
        <w:ind w:left="3236" w:hanging="356"/>
      </w:pPr>
      <w:rPr>
        <w:rFonts w:hint="default"/>
        <w:lang w:val="pl-PL" w:eastAsia="en-US" w:bidi="ar-SA"/>
      </w:rPr>
    </w:lvl>
    <w:lvl w:ilvl="5" w:tplc="BF048034">
      <w:numFmt w:val="bullet"/>
      <w:lvlText w:val="•"/>
      <w:lvlJc w:val="left"/>
      <w:pPr>
        <w:ind w:left="4244" w:hanging="356"/>
      </w:pPr>
      <w:rPr>
        <w:rFonts w:hint="default"/>
        <w:lang w:val="pl-PL" w:eastAsia="en-US" w:bidi="ar-SA"/>
      </w:rPr>
    </w:lvl>
    <w:lvl w:ilvl="6" w:tplc="DA6C0EE8">
      <w:numFmt w:val="bullet"/>
      <w:lvlText w:val="•"/>
      <w:lvlJc w:val="left"/>
      <w:pPr>
        <w:ind w:left="5252" w:hanging="356"/>
      </w:pPr>
      <w:rPr>
        <w:rFonts w:hint="default"/>
        <w:lang w:val="pl-PL" w:eastAsia="en-US" w:bidi="ar-SA"/>
      </w:rPr>
    </w:lvl>
    <w:lvl w:ilvl="7" w:tplc="2016374A">
      <w:numFmt w:val="bullet"/>
      <w:lvlText w:val="•"/>
      <w:lvlJc w:val="left"/>
      <w:pPr>
        <w:ind w:left="6260" w:hanging="356"/>
      </w:pPr>
      <w:rPr>
        <w:rFonts w:hint="default"/>
        <w:lang w:val="pl-PL" w:eastAsia="en-US" w:bidi="ar-SA"/>
      </w:rPr>
    </w:lvl>
    <w:lvl w:ilvl="8" w:tplc="658E5100">
      <w:numFmt w:val="bullet"/>
      <w:lvlText w:val="•"/>
      <w:lvlJc w:val="left"/>
      <w:pPr>
        <w:ind w:left="7268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17FC5667"/>
    <w:multiLevelType w:val="multilevel"/>
    <w:tmpl w:val="5270F1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pacing w:val="-1"/>
        <w:w w:val="88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hint="default"/>
        <w:w w:val="9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w w:val="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pl-PL" w:eastAsia="en-US" w:bidi="ar-SA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lang w:val="pl-PL" w:eastAsia="en-US" w:bidi="ar-SA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val="pl-PL" w:eastAsia="en-US" w:bidi="ar-S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pl-PL" w:eastAsia="en-US" w:bidi="ar-SA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lang w:val="pl-PL" w:eastAsia="en-US" w:bidi="ar-SA"/>
      </w:rPr>
    </w:lvl>
  </w:abstractNum>
  <w:abstractNum w:abstractNumId="4" w15:restartNumberingAfterBreak="0">
    <w:nsid w:val="18F8205C"/>
    <w:multiLevelType w:val="hybridMultilevel"/>
    <w:tmpl w:val="19123D46"/>
    <w:lvl w:ilvl="0" w:tplc="0052A2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34DF6"/>
    <w:multiLevelType w:val="hybridMultilevel"/>
    <w:tmpl w:val="2F40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5392"/>
    <w:multiLevelType w:val="hybridMultilevel"/>
    <w:tmpl w:val="064CE7CE"/>
    <w:lvl w:ilvl="0" w:tplc="354C3512">
      <w:start w:val="1"/>
      <w:numFmt w:val="lowerLetter"/>
      <w:lvlText w:val="%1)"/>
      <w:lvlJc w:val="left"/>
      <w:pPr>
        <w:ind w:left="1090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82F9F"/>
    <w:multiLevelType w:val="hybridMultilevel"/>
    <w:tmpl w:val="32A8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0D04"/>
    <w:multiLevelType w:val="hybridMultilevel"/>
    <w:tmpl w:val="3F3099C2"/>
    <w:lvl w:ilvl="0" w:tplc="0415000F">
      <w:start w:val="1"/>
      <w:numFmt w:val="decimal"/>
      <w:lvlText w:val="%1."/>
      <w:lvlJc w:val="left"/>
      <w:pPr>
        <w:ind w:left="726" w:hanging="726"/>
      </w:pPr>
      <w:rPr>
        <w:spacing w:val="-1"/>
        <w:w w:val="49"/>
        <w:sz w:val="24"/>
        <w:szCs w:val="24"/>
        <w:lang w:val="pl-PL" w:eastAsia="en-US" w:bidi="ar-SA"/>
      </w:rPr>
    </w:lvl>
    <w:lvl w:ilvl="1" w:tplc="D16A719A">
      <w:start w:val="1"/>
      <w:numFmt w:val="decimal"/>
      <w:lvlText w:val="%2)"/>
      <w:lvlJc w:val="left"/>
      <w:pPr>
        <w:ind w:left="1091" w:hanging="361"/>
      </w:pPr>
      <w:rPr>
        <w:rFonts w:ascii="Calibri" w:eastAsia="Calibri" w:hAnsi="Calibri" w:cs="Calibri" w:hint="default"/>
        <w:spacing w:val="-1"/>
        <w:w w:val="86"/>
        <w:sz w:val="24"/>
        <w:szCs w:val="24"/>
        <w:lang w:val="pl-PL" w:eastAsia="en-US" w:bidi="ar-SA"/>
      </w:rPr>
    </w:lvl>
    <w:lvl w:ilvl="2" w:tplc="8C1C7322">
      <w:numFmt w:val="bullet"/>
      <w:lvlText w:val="•"/>
      <w:lvlJc w:val="left"/>
      <w:pPr>
        <w:ind w:left="1939" w:hanging="361"/>
      </w:pPr>
      <w:rPr>
        <w:rFonts w:hint="default"/>
        <w:lang w:val="pl-PL" w:eastAsia="en-US" w:bidi="ar-SA"/>
      </w:rPr>
    </w:lvl>
    <w:lvl w:ilvl="3" w:tplc="7CE6112E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4" w:tplc="5A389906">
      <w:numFmt w:val="bullet"/>
      <w:lvlText w:val="•"/>
      <w:lvlJc w:val="left"/>
      <w:pPr>
        <w:ind w:left="3647" w:hanging="361"/>
      </w:pPr>
      <w:rPr>
        <w:rFonts w:hint="default"/>
        <w:lang w:val="pl-PL" w:eastAsia="en-US" w:bidi="ar-SA"/>
      </w:rPr>
    </w:lvl>
    <w:lvl w:ilvl="5" w:tplc="E69C77C8">
      <w:numFmt w:val="bullet"/>
      <w:lvlText w:val="•"/>
      <w:lvlJc w:val="left"/>
      <w:pPr>
        <w:ind w:left="4501" w:hanging="361"/>
      </w:pPr>
      <w:rPr>
        <w:rFonts w:hint="default"/>
        <w:lang w:val="pl-PL" w:eastAsia="en-US" w:bidi="ar-SA"/>
      </w:rPr>
    </w:lvl>
    <w:lvl w:ilvl="6" w:tplc="BE4050F8">
      <w:numFmt w:val="bullet"/>
      <w:lvlText w:val="•"/>
      <w:lvlJc w:val="left"/>
      <w:pPr>
        <w:ind w:left="5354" w:hanging="361"/>
      </w:pPr>
      <w:rPr>
        <w:rFonts w:hint="default"/>
        <w:lang w:val="pl-PL" w:eastAsia="en-US" w:bidi="ar-SA"/>
      </w:rPr>
    </w:lvl>
    <w:lvl w:ilvl="7" w:tplc="A1E0AB64">
      <w:numFmt w:val="bullet"/>
      <w:lvlText w:val="•"/>
      <w:lvlJc w:val="left"/>
      <w:pPr>
        <w:ind w:left="6208" w:hanging="361"/>
      </w:pPr>
      <w:rPr>
        <w:rFonts w:hint="default"/>
        <w:lang w:val="pl-PL" w:eastAsia="en-US" w:bidi="ar-SA"/>
      </w:rPr>
    </w:lvl>
    <w:lvl w:ilvl="8" w:tplc="99CE0F76">
      <w:numFmt w:val="bullet"/>
      <w:lvlText w:val="•"/>
      <w:lvlJc w:val="left"/>
      <w:pPr>
        <w:ind w:left="7062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3E0057BF"/>
    <w:multiLevelType w:val="hybridMultilevel"/>
    <w:tmpl w:val="10363FFE"/>
    <w:lvl w:ilvl="0" w:tplc="EFC02600">
      <w:start w:val="1"/>
      <w:numFmt w:val="lowerLetter"/>
      <w:lvlText w:val="%1)"/>
      <w:lvlJc w:val="left"/>
      <w:pPr>
        <w:ind w:left="770" w:hanging="360"/>
      </w:pPr>
      <w:rPr>
        <w:rFonts w:hint="default"/>
        <w:w w:val="9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64452E0"/>
    <w:multiLevelType w:val="hybridMultilevel"/>
    <w:tmpl w:val="5AA2516A"/>
    <w:lvl w:ilvl="0" w:tplc="0415000F">
      <w:start w:val="1"/>
      <w:numFmt w:val="decimal"/>
      <w:lvlText w:val="%1."/>
      <w:lvlJc w:val="left"/>
      <w:pPr>
        <w:ind w:left="726" w:hanging="726"/>
      </w:pPr>
      <w:rPr>
        <w:spacing w:val="-1"/>
        <w:w w:val="49"/>
        <w:sz w:val="24"/>
        <w:szCs w:val="24"/>
        <w:lang w:val="pl-PL" w:eastAsia="en-US" w:bidi="ar-SA"/>
      </w:rPr>
    </w:lvl>
    <w:lvl w:ilvl="1" w:tplc="EFC02600">
      <w:start w:val="1"/>
      <w:numFmt w:val="lowerLetter"/>
      <w:lvlText w:val="%2)"/>
      <w:lvlJc w:val="left"/>
      <w:pPr>
        <w:ind w:left="1090" w:hanging="360"/>
      </w:pPr>
      <w:rPr>
        <w:rFonts w:hint="default"/>
        <w:w w:val="90"/>
        <w:lang w:val="pl-PL" w:eastAsia="en-US" w:bidi="ar-SA"/>
      </w:rPr>
    </w:lvl>
    <w:lvl w:ilvl="2" w:tplc="FFFFFFFF">
      <w:numFmt w:val="bullet"/>
      <w:lvlText w:val="•"/>
      <w:lvlJc w:val="left"/>
      <w:pPr>
        <w:ind w:left="1939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7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01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54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08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062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657504B9"/>
    <w:multiLevelType w:val="hybridMultilevel"/>
    <w:tmpl w:val="469A0DE4"/>
    <w:lvl w:ilvl="0" w:tplc="8C9EEDB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8F0B26"/>
    <w:multiLevelType w:val="hybridMultilevel"/>
    <w:tmpl w:val="C1D0BC72"/>
    <w:lvl w:ilvl="0" w:tplc="D782492A">
      <w:start w:val="7"/>
      <w:numFmt w:val="lowerLetter"/>
      <w:lvlText w:val="%1)"/>
      <w:lvlJc w:val="left"/>
      <w:pPr>
        <w:ind w:left="1961" w:hanging="362"/>
      </w:pPr>
      <w:rPr>
        <w:rFonts w:hint="default"/>
        <w:spacing w:val="-1"/>
        <w:w w:val="89"/>
        <w:lang w:val="pl-PL" w:eastAsia="en-US" w:bidi="ar-SA"/>
      </w:rPr>
    </w:lvl>
    <w:lvl w:ilvl="1" w:tplc="4D786116">
      <w:numFmt w:val="bullet"/>
      <w:lvlText w:val="•"/>
      <w:lvlJc w:val="left"/>
      <w:pPr>
        <w:ind w:left="2692" w:hanging="362"/>
      </w:pPr>
      <w:rPr>
        <w:rFonts w:hint="default"/>
        <w:lang w:val="pl-PL" w:eastAsia="en-US" w:bidi="ar-SA"/>
      </w:rPr>
    </w:lvl>
    <w:lvl w:ilvl="2" w:tplc="0298F7C0">
      <w:numFmt w:val="bullet"/>
      <w:lvlText w:val="•"/>
      <w:lvlJc w:val="left"/>
      <w:pPr>
        <w:ind w:left="3424" w:hanging="362"/>
      </w:pPr>
      <w:rPr>
        <w:rFonts w:hint="default"/>
        <w:lang w:val="pl-PL" w:eastAsia="en-US" w:bidi="ar-SA"/>
      </w:rPr>
    </w:lvl>
    <w:lvl w:ilvl="3" w:tplc="42008282">
      <w:numFmt w:val="bullet"/>
      <w:lvlText w:val="•"/>
      <w:lvlJc w:val="left"/>
      <w:pPr>
        <w:ind w:left="4157" w:hanging="362"/>
      </w:pPr>
      <w:rPr>
        <w:rFonts w:hint="default"/>
        <w:lang w:val="pl-PL" w:eastAsia="en-US" w:bidi="ar-SA"/>
      </w:rPr>
    </w:lvl>
    <w:lvl w:ilvl="4" w:tplc="3FDA1D80">
      <w:numFmt w:val="bullet"/>
      <w:lvlText w:val="•"/>
      <w:lvlJc w:val="left"/>
      <w:pPr>
        <w:ind w:left="4889" w:hanging="362"/>
      </w:pPr>
      <w:rPr>
        <w:rFonts w:hint="default"/>
        <w:lang w:val="pl-PL" w:eastAsia="en-US" w:bidi="ar-SA"/>
      </w:rPr>
    </w:lvl>
    <w:lvl w:ilvl="5" w:tplc="358C9E70">
      <w:numFmt w:val="bullet"/>
      <w:lvlText w:val="•"/>
      <w:lvlJc w:val="left"/>
      <w:pPr>
        <w:ind w:left="5622" w:hanging="362"/>
      </w:pPr>
      <w:rPr>
        <w:rFonts w:hint="default"/>
        <w:lang w:val="pl-PL" w:eastAsia="en-US" w:bidi="ar-SA"/>
      </w:rPr>
    </w:lvl>
    <w:lvl w:ilvl="6" w:tplc="DB6A2294">
      <w:numFmt w:val="bullet"/>
      <w:lvlText w:val="•"/>
      <w:lvlJc w:val="left"/>
      <w:pPr>
        <w:ind w:left="6354" w:hanging="362"/>
      </w:pPr>
      <w:rPr>
        <w:rFonts w:hint="default"/>
        <w:lang w:val="pl-PL" w:eastAsia="en-US" w:bidi="ar-SA"/>
      </w:rPr>
    </w:lvl>
    <w:lvl w:ilvl="7" w:tplc="F43A0F6E">
      <w:numFmt w:val="bullet"/>
      <w:lvlText w:val="•"/>
      <w:lvlJc w:val="left"/>
      <w:pPr>
        <w:ind w:left="7086" w:hanging="362"/>
      </w:pPr>
      <w:rPr>
        <w:rFonts w:hint="default"/>
        <w:lang w:val="pl-PL" w:eastAsia="en-US" w:bidi="ar-SA"/>
      </w:rPr>
    </w:lvl>
    <w:lvl w:ilvl="8" w:tplc="3182AB1A">
      <w:numFmt w:val="bullet"/>
      <w:lvlText w:val="•"/>
      <w:lvlJc w:val="left"/>
      <w:pPr>
        <w:ind w:left="7819" w:hanging="362"/>
      </w:pPr>
      <w:rPr>
        <w:rFonts w:hint="default"/>
        <w:lang w:val="pl-PL" w:eastAsia="en-US" w:bidi="ar-SA"/>
      </w:rPr>
    </w:lvl>
  </w:abstractNum>
  <w:abstractNum w:abstractNumId="13" w15:restartNumberingAfterBreak="0">
    <w:nsid w:val="7E9E3DCA"/>
    <w:multiLevelType w:val="hybridMultilevel"/>
    <w:tmpl w:val="E79E3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92073">
    <w:abstractNumId w:val="5"/>
  </w:num>
  <w:num w:numId="2" w16cid:durableId="864947448">
    <w:abstractNumId w:val="11"/>
  </w:num>
  <w:num w:numId="3" w16cid:durableId="77945186">
    <w:abstractNumId w:val="0"/>
  </w:num>
  <w:num w:numId="4" w16cid:durableId="643893841">
    <w:abstractNumId w:val="1"/>
  </w:num>
  <w:num w:numId="5" w16cid:durableId="1511138756">
    <w:abstractNumId w:val="4"/>
  </w:num>
  <w:num w:numId="6" w16cid:durableId="1948540669">
    <w:abstractNumId w:val="12"/>
  </w:num>
  <w:num w:numId="7" w16cid:durableId="1486816087">
    <w:abstractNumId w:val="3"/>
  </w:num>
  <w:num w:numId="8" w16cid:durableId="801844880">
    <w:abstractNumId w:val="8"/>
  </w:num>
  <w:num w:numId="9" w16cid:durableId="197670771">
    <w:abstractNumId w:val="2"/>
  </w:num>
  <w:num w:numId="10" w16cid:durableId="440102429">
    <w:abstractNumId w:val="10"/>
  </w:num>
  <w:num w:numId="11" w16cid:durableId="1944267765">
    <w:abstractNumId w:val="13"/>
  </w:num>
  <w:num w:numId="12" w16cid:durableId="1687252483">
    <w:abstractNumId w:val="7"/>
  </w:num>
  <w:num w:numId="13" w16cid:durableId="488179973">
    <w:abstractNumId w:val="6"/>
  </w:num>
  <w:num w:numId="14" w16cid:durableId="1781728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84"/>
    <w:rsid w:val="00056CC9"/>
    <w:rsid w:val="00156FF3"/>
    <w:rsid w:val="00176855"/>
    <w:rsid w:val="00231DA2"/>
    <w:rsid w:val="00240BCA"/>
    <w:rsid w:val="002416D8"/>
    <w:rsid w:val="0026288E"/>
    <w:rsid w:val="002973D3"/>
    <w:rsid w:val="0034788D"/>
    <w:rsid w:val="0036646C"/>
    <w:rsid w:val="00396C33"/>
    <w:rsid w:val="003B2308"/>
    <w:rsid w:val="00444135"/>
    <w:rsid w:val="004B75BA"/>
    <w:rsid w:val="004F28A9"/>
    <w:rsid w:val="00577F83"/>
    <w:rsid w:val="005C5201"/>
    <w:rsid w:val="006235EF"/>
    <w:rsid w:val="006435B3"/>
    <w:rsid w:val="00677D84"/>
    <w:rsid w:val="00731C3E"/>
    <w:rsid w:val="00735807"/>
    <w:rsid w:val="00740172"/>
    <w:rsid w:val="00802730"/>
    <w:rsid w:val="00875C8F"/>
    <w:rsid w:val="008B16B6"/>
    <w:rsid w:val="009174E1"/>
    <w:rsid w:val="009F7B89"/>
    <w:rsid w:val="00A56A56"/>
    <w:rsid w:val="00B11701"/>
    <w:rsid w:val="00B81028"/>
    <w:rsid w:val="00BF0698"/>
    <w:rsid w:val="00C27F62"/>
    <w:rsid w:val="00C540AA"/>
    <w:rsid w:val="00C62E09"/>
    <w:rsid w:val="00C830B5"/>
    <w:rsid w:val="00CE03B3"/>
    <w:rsid w:val="00D6101E"/>
    <w:rsid w:val="00DB0F37"/>
    <w:rsid w:val="00DE0320"/>
    <w:rsid w:val="00DE7D3C"/>
    <w:rsid w:val="00E6132F"/>
    <w:rsid w:val="00E724E5"/>
    <w:rsid w:val="00F029B3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E67"/>
  <w15:chartTrackingRefBased/>
  <w15:docId w15:val="{45281530-549C-440F-AE6A-AD6458F9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0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80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3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C3E"/>
  </w:style>
  <w:style w:type="character" w:styleId="Hipercze">
    <w:name w:val="Hyperlink"/>
    <w:basedOn w:val="Domylnaczcionkaakapitu"/>
    <w:uiPriority w:val="99"/>
    <w:unhideWhenUsed/>
    <w:rsid w:val="00396C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C33"/>
    <w:rPr>
      <w:color w:val="605E5C"/>
      <w:shd w:val="clear" w:color="auto" w:fill="E1DFDD"/>
    </w:rPr>
  </w:style>
  <w:style w:type="paragraph" w:customStyle="1" w:styleId="Standard">
    <w:name w:val="Standard"/>
    <w:rsid w:val="00E613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73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3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73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12C8-9370-4202-8583-DF05A7B1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2014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GOPS</cp:lastModifiedBy>
  <cp:revision>6</cp:revision>
  <cp:lastPrinted>2025-02-10T10:50:00Z</cp:lastPrinted>
  <dcterms:created xsi:type="dcterms:W3CDTF">2024-10-11T11:01:00Z</dcterms:created>
  <dcterms:modified xsi:type="dcterms:W3CDTF">2025-02-10T10:51:00Z</dcterms:modified>
</cp:coreProperties>
</file>