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44" w:rsidRPr="00CF7F44" w:rsidRDefault="00CF7F44" w:rsidP="00CF7F44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7F4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Pr="00CF7F44">
        <w:rPr>
          <w:rFonts w:ascii="Times New Roman" w:eastAsia="Times New Roman" w:hAnsi="Times New Roman" w:cs="Times New Roman"/>
          <w:sz w:val="24"/>
          <w:szCs w:val="20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</w:p>
    <w:p w:rsidR="00CF7F44" w:rsidRPr="00CF7F44" w:rsidRDefault="00CF7F44" w:rsidP="00CF7F44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7F44">
        <w:rPr>
          <w:rFonts w:ascii="Times New Roman" w:eastAsia="Times New Roman" w:hAnsi="Times New Roman" w:cs="Times New Roman"/>
          <w:sz w:val="24"/>
          <w:szCs w:val="20"/>
          <w:lang w:eastAsia="pl-PL"/>
        </w:rPr>
        <w:t>Wójta Gminy Zławieś Wielka</w:t>
      </w:r>
    </w:p>
    <w:p w:rsidR="00CF7F44" w:rsidRPr="00CF7F44" w:rsidRDefault="00CF7F44" w:rsidP="00CF7F44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7F4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15 stycznia 2025</w:t>
      </w:r>
      <w:r w:rsidRPr="00CF7F4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CF7F44" w:rsidRPr="00CF7F44" w:rsidRDefault="00CF7F44" w:rsidP="00CF7F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F7F44" w:rsidRPr="00CF7F44" w:rsidRDefault="00CF7F44" w:rsidP="00CF7F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F7F44" w:rsidRPr="00CF7F44" w:rsidRDefault="00CF7F44" w:rsidP="00CF7F44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F7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sprawie nabycia nieruchomości </w:t>
      </w:r>
    </w:p>
    <w:p w:rsidR="00CF7F44" w:rsidRPr="00CF7F44" w:rsidRDefault="00CF7F44" w:rsidP="00CF7F4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F7F44" w:rsidRPr="00CF7F44" w:rsidRDefault="00CF7F44" w:rsidP="00CF7F4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F7F44" w:rsidRPr="00CF7F44" w:rsidRDefault="00CF7F44" w:rsidP="00CF7F44">
      <w:pPr>
        <w:overflowPunct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CF7F44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pl-PL"/>
        </w:rPr>
        <w:t>Na podstawie art. 30 ust. 1, ust. 2 pkt. 3 ustawy z dnia 8 marca 1990 r. o samorządzie gminnym  (</w:t>
      </w:r>
      <w:r w:rsidRPr="00CF7F44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pl-PL"/>
        </w:rPr>
        <w:t>t.j. Dz. U. z 2024 r. poz. 1465 z późn. zm.</w:t>
      </w:r>
      <w:r w:rsidRPr="00CF7F44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pl-PL"/>
        </w:rPr>
        <w:t>), art. 25 ust. 1 ustawy z dnia 21 sierpnia 1997 r. o gospodarce nieruchomościami (</w:t>
      </w:r>
      <w:r w:rsidRPr="00CF7F44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pl-PL"/>
        </w:rPr>
        <w:t>t.j. Dz. U. z 2024 r. poz. 1145 z późn. zm.</w:t>
      </w:r>
      <w:r w:rsidRPr="00CF7F44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pl-PL"/>
        </w:rPr>
        <w:t xml:space="preserve">), oraz </w:t>
      </w:r>
      <w:r w:rsidRPr="00CF7F4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Uchwały Nr XXXVII/267/2014 Rady Gminy Zławieś Wielka z dnia 24 kwietnia 2014 r., </w:t>
      </w:r>
      <w:r w:rsidRPr="00CF7F44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w sprawie określenia zasad nabywania, zbywania i obciążania nieruchomości oraz ich wydzierżawiania lub najmu na czas dłuższy niż 3 lata i na czas nieoznaczony.</w:t>
      </w:r>
    </w:p>
    <w:p w:rsidR="00CF7F44" w:rsidRPr="00CF7F44" w:rsidRDefault="00CF7F44" w:rsidP="00CF7F44">
      <w:pPr>
        <w:overflowPunct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pl-PL"/>
        </w:rPr>
      </w:pPr>
      <w:r w:rsidRPr="00CF7F4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Wójt Gminy</w:t>
      </w:r>
      <w:r w:rsidRPr="00CF7F44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pl-PL"/>
        </w:rPr>
        <w:t xml:space="preserve"> zarządza co następuje:</w:t>
      </w:r>
    </w:p>
    <w:p w:rsidR="00CF7F44" w:rsidRPr="00CF7F44" w:rsidRDefault="00CF7F44" w:rsidP="00CF7F44">
      <w:pPr>
        <w:overflowPunct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7F4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§1. Nabyć do gminnego zasobu nieruchomości, nieodpłatnie (pod drogę), nieruchomość stanowiącą własność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Krajowego Ośrodka Wsparcia Rolnictwa</w:t>
      </w:r>
      <w:r w:rsidRPr="00CF7F4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położoną w miejscowości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Czarnowo</w:t>
      </w:r>
      <w:r w:rsidRPr="00CF7F44">
        <w:rPr>
          <w:rFonts w:ascii="Times New Roman" w:eastAsia="Times New Roman" w:hAnsi="Times New Roman" w:cs="Times New Roman"/>
          <w:sz w:val="24"/>
          <w:szCs w:val="20"/>
          <w:lang w:eastAsia="pl-PL"/>
        </w:rPr>
        <w:t>, oznaczon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CF7F4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jako działk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CF7F4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numerze ewidencyjnym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207/7 o pow. 0,0411 ha.</w:t>
      </w:r>
    </w:p>
    <w:p w:rsidR="00CF7F44" w:rsidRPr="00CF7F44" w:rsidRDefault="00CF7F44" w:rsidP="00CF7F4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7F4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§2.  Zarządzenie wchodzi w życie z dniem podpisania.  </w:t>
      </w:r>
      <w:bookmarkStart w:id="0" w:name="_GoBack"/>
      <w:bookmarkEnd w:id="0"/>
    </w:p>
    <w:p w:rsidR="000340D8" w:rsidRDefault="000340D8"/>
    <w:sectPr w:rsidR="00034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4A"/>
    <w:rsid w:val="000340D8"/>
    <w:rsid w:val="00A771E0"/>
    <w:rsid w:val="00CF7F44"/>
    <w:rsid w:val="00F5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EF0A6-ABF9-4A3B-8A17-CE5BC09F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</cp:revision>
  <cp:lastPrinted>2025-01-15T11:29:00Z</cp:lastPrinted>
  <dcterms:created xsi:type="dcterms:W3CDTF">2025-01-15T10:39:00Z</dcterms:created>
  <dcterms:modified xsi:type="dcterms:W3CDTF">2025-01-15T11:29:00Z</dcterms:modified>
</cp:coreProperties>
</file>