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E365" w14:textId="77777777" w:rsidR="00B12CCA" w:rsidRPr="0035146C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</w:p>
    <w:p w14:paraId="50D78656" w14:textId="56BEF012" w:rsidR="00B12CCA" w:rsidRPr="0035146C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35146C">
        <w:rPr>
          <w:b/>
          <w:bCs/>
        </w:rPr>
        <w:t>UCHWAŁA NR LXVI</w:t>
      </w:r>
      <w:r w:rsidR="00F465D7" w:rsidRPr="0035146C">
        <w:rPr>
          <w:b/>
          <w:bCs/>
        </w:rPr>
        <w:t>I</w:t>
      </w:r>
      <w:r w:rsidRPr="0035146C">
        <w:rPr>
          <w:b/>
          <w:bCs/>
        </w:rPr>
        <w:t>I/45</w:t>
      </w:r>
      <w:r w:rsidR="00F465D7" w:rsidRPr="0035146C">
        <w:rPr>
          <w:b/>
          <w:bCs/>
        </w:rPr>
        <w:t>8</w:t>
      </w:r>
      <w:r w:rsidRPr="0035146C">
        <w:rPr>
          <w:b/>
          <w:bCs/>
        </w:rPr>
        <w:t>/2023</w:t>
      </w:r>
    </w:p>
    <w:p w14:paraId="7749799D" w14:textId="77777777" w:rsidR="00B12CCA" w:rsidRPr="0035146C" w:rsidRDefault="00B12CCA" w:rsidP="00B12CCA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35146C">
        <w:rPr>
          <w:b/>
          <w:bCs/>
        </w:rPr>
        <w:t>RADY GMINY ZŁAWIEŚ WIELKA</w:t>
      </w:r>
    </w:p>
    <w:p w14:paraId="58CB7D36" w14:textId="530C5A99" w:rsidR="00B12CCA" w:rsidRPr="0035146C" w:rsidRDefault="00B12CCA" w:rsidP="00B12CCA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35146C">
        <w:rPr>
          <w:b/>
          <w:bCs/>
        </w:rPr>
        <w:t xml:space="preserve">z dnia </w:t>
      </w:r>
      <w:r w:rsidR="00F465D7" w:rsidRPr="0035146C">
        <w:rPr>
          <w:b/>
          <w:bCs/>
        </w:rPr>
        <w:t>7 lutego 2024</w:t>
      </w:r>
      <w:r w:rsidRPr="0035146C">
        <w:rPr>
          <w:b/>
          <w:bCs/>
        </w:rPr>
        <w:t xml:space="preserve"> roku</w:t>
      </w:r>
    </w:p>
    <w:p w14:paraId="118F6027" w14:textId="77777777" w:rsidR="00B12CCA" w:rsidRPr="0035146C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14:paraId="44688259" w14:textId="0AF00449" w:rsidR="00B12CCA" w:rsidRPr="0035146C" w:rsidRDefault="00083F9D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35146C">
        <w:rPr>
          <w:rFonts w:eastAsiaTheme="minorHAnsi"/>
          <w:lang w:eastAsia="en-US"/>
          <w14:ligatures w14:val="standardContextual"/>
        </w:rPr>
        <w:t>zmieniająca uchwałę</w:t>
      </w:r>
      <w:r w:rsidRPr="0035146C">
        <w:rPr>
          <w:rFonts w:eastAsiaTheme="minorHAnsi"/>
          <w:b/>
          <w:bCs/>
          <w:lang w:eastAsia="en-US"/>
          <w14:ligatures w14:val="standardContextual"/>
        </w:rPr>
        <w:t xml:space="preserve"> </w:t>
      </w:r>
      <w:r w:rsidR="00B12CCA" w:rsidRPr="0035146C">
        <w:rPr>
          <w:b/>
          <w:bCs/>
        </w:rPr>
        <w:t>w sprawie budżetu Gminy Zławieś Wielka na 2024 rok.</w:t>
      </w:r>
    </w:p>
    <w:p w14:paraId="785D636D" w14:textId="77777777" w:rsidR="00B12CCA" w:rsidRPr="008D63F3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14:paraId="47C40A29" w14:textId="13982716" w:rsidR="00B12CCA" w:rsidRPr="008D63F3" w:rsidRDefault="00B12CCA" w:rsidP="00F51FF9">
      <w:pPr>
        <w:shd w:val="clear" w:color="auto" w:fill="FFFFFF"/>
        <w:jc w:val="both"/>
      </w:pPr>
      <w:r w:rsidRPr="008D63F3">
        <w:tab/>
        <w:t>Na podstawie art. 18 ust. 2 pkt 4, pkt 9 lit. d oraz lit. i ustawy z dnia 8 marca 1990 r. o samorządzie gminnym (</w:t>
      </w:r>
      <w:proofErr w:type="spellStart"/>
      <w:r w:rsidRPr="008D63F3">
        <w:t>t.j</w:t>
      </w:r>
      <w:proofErr w:type="spellEnd"/>
      <w:r w:rsidRPr="008D63F3">
        <w:t>. Dz. U. z 2023 r. poz. 40; zm.: Dz. U. z 2023 r. poz. 572, poz. 1463 i poz. 1688.) oraz art. 211, art. 212, art. 214, art. 215, art. 222, art. 235, art. 236, art. 237, art. 239, art. 242, art. 258, art. 264 ust.3 ustawy z dnia 27 sierpnia 2009 r. o finansach (</w:t>
      </w:r>
      <w:proofErr w:type="spellStart"/>
      <w:r w:rsidRPr="008D63F3">
        <w:t>t.j</w:t>
      </w:r>
      <w:proofErr w:type="spellEnd"/>
      <w:r w:rsidRPr="008D63F3">
        <w:t xml:space="preserve">. Dz. U. z 2023 r. poz. 1270; zm.: Dz. U. z 2023 r. poz. 497, poz. 1273, poz. 1407, poz. 1641 i poz. 1872.)  </w:t>
      </w:r>
      <w:r w:rsidRPr="008D63F3">
        <w:rPr>
          <w:rStyle w:val="markedcontent"/>
        </w:rPr>
        <w:t xml:space="preserve">art. 111 pkt 1 ustawy z dnia 12 marca 2022 r o pomocy obywatelom Ukrainy w związku z konfliktem zbrojnym na terytorium tego państwa </w:t>
      </w:r>
      <w:r w:rsidRPr="008D63F3">
        <w:t>(</w:t>
      </w:r>
      <w:proofErr w:type="spellStart"/>
      <w:r w:rsidRPr="008D63F3">
        <w:t>t.j</w:t>
      </w:r>
      <w:proofErr w:type="spellEnd"/>
      <w:r w:rsidRPr="008D63F3">
        <w:t>. Dz. U. z 2023 r. poz. 103; zm.: Dz. U. z 2023 r. poz. 185, poz. 547, poz. 1088, poz. 1234, poz. 1641, poz. 1672 i poz. 1717.)</w:t>
      </w:r>
      <w:r w:rsidR="008D4E21" w:rsidRPr="008D63F3">
        <w:t xml:space="preserve">, </w:t>
      </w:r>
      <w:r w:rsidR="008D4E21" w:rsidRPr="008D63F3">
        <w:rPr>
          <w:b/>
          <w:bCs/>
        </w:rPr>
        <w:t>uchwala się, co następuje:</w:t>
      </w:r>
    </w:p>
    <w:p w14:paraId="46C698A4" w14:textId="77777777" w:rsidR="00B12CCA" w:rsidRPr="00B26E21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color w:val="FF0000"/>
        </w:rPr>
      </w:pPr>
    </w:p>
    <w:p w14:paraId="3E0A5EDB" w14:textId="77777777" w:rsidR="00752002" w:rsidRPr="0035146C" w:rsidRDefault="00752002" w:rsidP="007520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35146C">
        <w:t>§ 1. W uchwale LXVII/452/2023 Rady Gminy Zławieś Wielka z dnia 28 grudnia 2023 roku, zmienionej Zarządzeniem Wójta Nr 5/2024 z dnia 19 stycznia 2024 roku, Zarządzeniem Nr 9/2024 z dnia 29 stycznia 2024 roku wprowadza się następujące zmiany:</w:t>
      </w:r>
    </w:p>
    <w:p w14:paraId="2EE5BE24" w14:textId="77777777" w:rsidR="00752002" w:rsidRPr="0035146C" w:rsidRDefault="00752002" w:rsidP="00752002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</w:pPr>
    </w:p>
    <w:p w14:paraId="3EBC48F7" w14:textId="77777777" w:rsidR="00752002" w:rsidRPr="0035146C" w:rsidRDefault="00752002" w:rsidP="00752002">
      <w:pPr>
        <w:pStyle w:val="Akapitzlist"/>
        <w:widowControl w:val="0"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ind w:left="426"/>
        <w:rPr>
          <w:rFonts w:ascii="Times New Roman" w:hAnsi="Times New Roman" w:cs="Times New Roman"/>
          <w:sz w:val="24"/>
          <w:szCs w:val="24"/>
        </w:rPr>
      </w:pPr>
      <w:r w:rsidRPr="0035146C">
        <w:rPr>
          <w:rFonts w:ascii="Times New Roman" w:hAnsi="Times New Roman" w:cs="Times New Roman"/>
          <w:sz w:val="24"/>
          <w:szCs w:val="24"/>
        </w:rPr>
        <w:t>§ 1. Otrzymuje brzmienie:</w:t>
      </w:r>
    </w:p>
    <w:p w14:paraId="5847F60F" w14:textId="77777777" w:rsidR="00752002" w:rsidRPr="0035146C" w:rsidRDefault="00752002" w:rsidP="007520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2" w:hanging="284"/>
        <w:jc w:val="both"/>
      </w:pPr>
      <w:r w:rsidRPr="0035146C">
        <w:t xml:space="preserve"> „ 1.  Zwiększa się łączną kwotę dochodów budżetu na 2024rok o kwotę 4.761.991,60 zł, tj. do wysokości </w:t>
      </w:r>
      <w:r w:rsidRPr="0035146C">
        <w:rPr>
          <w:b/>
        </w:rPr>
        <w:t>106.105.510,43</w:t>
      </w:r>
      <w:r w:rsidRPr="0035146C">
        <w:t xml:space="preserve"> z tego:</w:t>
      </w:r>
    </w:p>
    <w:p w14:paraId="5BB77E7B" w14:textId="77777777" w:rsidR="00752002" w:rsidRPr="0035146C" w:rsidRDefault="00752002" w:rsidP="007520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</w:pPr>
    </w:p>
    <w:p w14:paraId="297C1724" w14:textId="77777777" w:rsidR="00752002" w:rsidRPr="0035146C" w:rsidRDefault="00752002" w:rsidP="00752002">
      <w:pPr>
        <w:widowControl w:val="0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  <w:ind w:left="540"/>
      </w:pPr>
      <w:r w:rsidRPr="0035146C">
        <w:t>1) dochody bieżące w kwocie  79.072.270,51 zł;                                                                   2) dochody majątkowe w kwocie 27.033.239,92 zł, zgodnie z załącznikiem Nr  1.</w:t>
      </w:r>
    </w:p>
    <w:p w14:paraId="18908D7B" w14:textId="77777777" w:rsidR="00752002" w:rsidRPr="0035146C" w:rsidRDefault="00752002" w:rsidP="007520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/>
        <w:ind w:left="142"/>
      </w:pPr>
      <w:r w:rsidRPr="0035146C">
        <w:t>2.   Dochody, o których mowa w ust 1. obejmują :</w:t>
      </w:r>
    </w:p>
    <w:p w14:paraId="7C907382" w14:textId="7860D552" w:rsidR="00752002" w:rsidRPr="0035146C" w:rsidRDefault="00752002" w:rsidP="007520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/>
        <w:ind w:left="567"/>
      </w:pPr>
      <w:r w:rsidRPr="0035146C">
        <w:rPr>
          <w:shd w:val="clear" w:color="auto" w:fill="FFFFFF"/>
        </w:rPr>
        <w:t xml:space="preserve">1) Dochody własne w kwocie </w:t>
      </w:r>
      <w:r w:rsidR="00580CD7" w:rsidRPr="0035146C">
        <w:rPr>
          <w:shd w:val="clear" w:color="auto" w:fill="FFFFFF"/>
        </w:rPr>
        <w:t>66.468.662,78</w:t>
      </w:r>
      <w:r w:rsidRPr="0035146C">
        <w:rPr>
          <w:shd w:val="clear" w:color="auto" w:fill="FFFFFF"/>
        </w:rPr>
        <w:t xml:space="preserve"> zł;                                                               </w:t>
      </w:r>
      <w:r w:rsidRPr="0035146C">
        <w:t xml:space="preserve">2) Dochody i wydatki związane z realizacją zadań z zakresu administracji rządowej i innych zadań zleconych odrębnymi ustawami w kwocie 4.658.582 zł;                                                                                                           3) Dochody i wydatki związane z realizacją zadań wykonywanych w drodze porozumień z organami administracji rządowej w kwocie 1.328.416 zł;                                    4) Subwencje w kwocie 25.927.484 zł;                                                                                         5) Środki z budżetu Unii Europejskiej oraz środki z budżetu państwa na                 współfinansowanie projektów w kwocie </w:t>
      </w:r>
      <w:r w:rsidR="00FC31DE" w:rsidRPr="0035146C">
        <w:t>6.928.944,14</w:t>
      </w:r>
      <w:r w:rsidRPr="0035146C">
        <w:t xml:space="preserve"> zł;                                                                 6) Dochody i wydatki na zadania realizowane na mocy porozumień z jednostkami samorządu terytorialnego – 65</w:t>
      </w:r>
      <w:r w:rsidR="001D548A" w:rsidRPr="0035146C">
        <w:t xml:space="preserve">2.917,60 </w:t>
      </w:r>
      <w:r w:rsidRPr="0035146C">
        <w:t>zł;                                                                                                  7) Środki z Funduszu Pomocy – 140.503,91 zł. ”</w:t>
      </w:r>
    </w:p>
    <w:p w14:paraId="4CAC3B89" w14:textId="68A646D5" w:rsidR="00752002" w:rsidRPr="007C74EB" w:rsidRDefault="00752002" w:rsidP="00752002">
      <w:pPr>
        <w:pStyle w:val="Akapitzlist"/>
        <w:widowControl w:val="0"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ind w:left="426"/>
        <w:rPr>
          <w:rFonts w:ascii="Times New Roman" w:hAnsi="Times New Roman" w:cs="Times New Roman"/>
          <w:sz w:val="24"/>
          <w:szCs w:val="24"/>
        </w:rPr>
      </w:pPr>
      <w:r w:rsidRPr="007C74EB">
        <w:rPr>
          <w:rFonts w:ascii="Times New Roman" w:hAnsi="Times New Roman" w:cs="Times New Roman"/>
          <w:sz w:val="24"/>
          <w:szCs w:val="24"/>
        </w:rPr>
        <w:t>§ 2. otrzymuje brzmienie:</w:t>
      </w:r>
    </w:p>
    <w:p w14:paraId="0674D39C" w14:textId="28C7D0EF" w:rsidR="00752002" w:rsidRPr="007C74EB" w:rsidRDefault="00752002" w:rsidP="007520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/>
        <w:ind w:left="284" w:hanging="284"/>
      </w:pPr>
      <w:r w:rsidRPr="007C74EB">
        <w:t>„ 1. Zwiększa się łączną kwotę wydatków budżetu na 2024 rok o kwotę 1.</w:t>
      </w:r>
      <w:r w:rsidR="0035146C" w:rsidRPr="007C74EB">
        <w:t>70</w:t>
      </w:r>
      <w:r w:rsidRPr="007C74EB">
        <w:t xml:space="preserve">2.789,18 zł tj. do     </w:t>
      </w:r>
      <w:r w:rsidRPr="007C74EB">
        <w:lastRenderedPageBreak/>
        <w:t>wysokości</w:t>
      </w:r>
      <w:r w:rsidRPr="007C74EB">
        <w:rPr>
          <w:b/>
          <w:bCs/>
        </w:rPr>
        <w:t xml:space="preserve"> 124.</w:t>
      </w:r>
      <w:r w:rsidR="008A613E" w:rsidRPr="007C74EB">
        <w:rPr>
          <w:b/>
          <w:bCs/>
        </w:rPr>
        <w:t>73</w:t>
      </w:r>
      <w:r w:rsidRPr="007C74EB">
        <w:rPr>
          <w:b/>
          <w:bCs/>
        </w:rPr>
        <w:t xml:space="preserve">2.183,01 </w:t>
      </w:r>
      <w:r w:rsidRPr="007C74EB">
        <w:t>zł, z tego:</w:t>
      </w:r>
    </w:p>
    <w:p w14:paraId="4AE6BD2C" w14:textId="488F9887" w:rsidR="00752002" w:rsidRPr="007C74EB" w:rsidRDefault="00752002" w:rsidP="007520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/>
        <w:ind w:left="709"/>
      </w:pPr>
      <w:r w:rsidRPr="007C74EB">
        <w:t>1) wydatki bieżące w wysokości  80.164.264,5</w:t>
      </w:r>
      <w:r w:rsidR="00F643C4">
        <w:t>1</w:t>
      </w:r>
      <w:r w:rsidRPr="007C74EB">
        <w:t xml:space="preserve"> zł;                                                            2) wydatki majątkowe w wysokości 44.5</w:t>
      </w:r>
      <w:r w:rsidR="008A613E" w:rsidRPr="007C74EB">
        <w:t>6</w:t>
      </w:r>
      <w:r w:rsidRPr="007C74EB">
        <w:t>7.918,50 zł;</w:t>
      </w:r>
    </w:p>
    <w:p w14:paraId="10F40EFD" w14:textId="59FDA9BF" w:rsidR="00752002" w:rsidRPr="007C74EB" w:rsidRDefault="00752002" w:rsidP="007520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79"/>
        <w:ind w:left="1134"/>
      </w:pPr>
      <w:r w:rsidRPr="007C74EB">
        <w:t xml:space="preserve">w tym : wydatki inwestycyjne -  </w:t>
      </w:r>
      <w:r w:rsidR="00852803" w:rsidRPr="007C74EB">
        <w:t>39.</w:t>
      </w:r>
      <w:r w:rsidR="007C74EB" w:rsidRPr="007C74EB">
        <w:t>70</w:t>
      </w:r>
      <w:r w:rsidR="00852803" w:rsidRPr="007C74EB">
        <w:t>4.114,42</w:t>
      </w:r>
      <w:r w:rsidRPr="007C74EB">
        <w:t xml:space="preserve"> zł                                                                                       dotacja na inwestycje  -   1.8</w:t>
      </w:r>
      <w:r w:rsidR="00394F37" w:rsidRPr="007C74EB">
        <w:t>6</w:t>
      </w:r>
      <w:r w:rsidRPr="007C74EB">
        <w:t>3.804,08 zł                                                           zakup i objęcie akcji i udziałów – 3.000.000 zł, zgodnie z załącznikiem Nr 2”.</w:t>
      </w:r>
    </w:p>
    <w:p w14:paraId="0160AC84" w14:textId="77777777" w:rsidR="00B12CCA" w:rsidRPr="00C417DC" w:rsidRDefault="00B12CCA" w:rsidP="00B12CCA">
      <w:pPr>
        <w:widowControl w:val="0"/>
        <w:tabs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1000" w:hanging="291"/>
      </w:pPr>
    </w:p>
    <w:p w14:paraId="254D2D32" w14:textId="77777777" w:rsidR="004C1422" w:rsidRPr="00C417DC" w:rsidRDefault="00B12CCA" w:rsidP="00B12CCA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360" w:hanging="360"/>
      </w:pPr>
      <w:r w:rsidRPr="00C417DC">
        <w:t xml:space="preserve">   2. Określa się limity wydatków na  zadania inwestycyjne realizowane w 2024 roku zgodnie z załącznikiem  nr 3</w:t>
      </w:r>
      <w:r w:rsidR="00AA3ED0" w:rsidRPr="00C417DC">
        <w:t>.”</w:t>
      </w:r>
    </w:p>
    <w:p w14:paraId="4CCB2B1D" w14:textId="77777777" w:rsidR="004C1422" w:rsidRPr="00C417DC" w:rsidRDefault="004C1422" w:rsidP="00B12CCA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360" w:hanging="360"/>
      </w:pPr>
    </w:p>
    <w:p w14:paraId="74C6FF25" w14:textId="1CCBAD7C" w:rsidR="00B12CCA" w:rsidRPr="00B26E21" w:rsidRDefault="00B12CCA" w:rsidP="00B12CCA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360" w:hanging="360"/>
        <w:rPr>
          <w:color w:val="FF0000"/>
        </w:rPr>
      </w:pPr>
      <w:r w:rsidRPr="00B26E21">
        <w:rPr>
          <w:color w:val="FF0000"/>
        </w:rPr>
        <w:t xml:space="preserve">                             </w:t>
      </w:r>
    </w:p>
    <w:p w14:paraId="11371B51" w14:textId="19F732EA" w:rsidR="00B12CCA" w:rsidRPr="001111AE" w:rsidRDefault="00B12CCA" w:rsidP="00B03EC0">
      <w:pPr>
        <w:pStyle w:val="Akapitzlist"/>
        <w:widowControl w:val="0"/>
        <w:numPr>
          <w:ilvl w:val="0"/>
          <w:numId w:val="50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426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§ 3.</w:t>
      </w:r>
      <w:r w:rsidR="004E218F" w:rsidRPr="001111AE"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017838" w:rsidRPr="001111AE">
        <w:rPr>
          <w:rFonts w:ascii="Times New Roman" w:hAnsi="Times New Roman" w:cs="Times New Roman"/>
          <w:sz w:val="24"/>
          <w:szCs w:val="24"/>
        </w:rPr>
        <w:t xml:space="preserve"> </w:t>
      </w:r>
      <w:r w:rsidR="002F05B5"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9D196" w14:textId="1A07A55F" w:rsidR="00B12CCA" w:rsidRPr="001111AE" w:rsidRDefault="00FB1447" w:rsidP="00B03EC0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  <w:ind w:left="426"/>
        <w:jc w:val="both"/>
      </w:pPr>
      <w:r w:rsidRPr="001111AE">
        <w:t xml:space="preserve">„ </w:t>
      </w:r>
      <w:r w:rsidR="00B12CCA" w:rsidRPr="001111AE">
        <w:t xml:space="preserve">Deficyt budżetu w kwocie </w:t>
      </w:r>
      <w:r w:rsidR="003F4AE0" w:rsidRPr="001111AE">
        <w:rPr>
          <w:b/>
          <w:bCs/>
        </w:rPr>
        <w:t>18.</w:t>
      </w:r>
      <w:r w:rsidR="00C417DC" w:rsidRPr="001111AE">
        <w:rPr>
          <w:b/>
          <w:bCs/>
        </w:rPr>
        <w:t>62</w:t>
      </w:r>
      <w:r w:rsidR="003F4AE0" w:rsidRPr="001111AE">
        <w:rPr>
          <w:b/>
          <w:bCs/>
        </w:rPr>
        <w:t>6.672,58</w:t>
      </w:r>
      <w:r w:rsidR="00B12CCA" w:rsidRPr="001111AE">
        <w:t xml:space="preserve"> zł zostanie sfinansowany przychodami z tytułu zaciągniętych pożyczek i kredytów w kwocie 13.786.708 zł, przychodami ze spłat pożyczki udzielonej ze środków publicznych w kwocie 300.000 zł, wolnych środków w kwocie </w:t>
      </w:r>
      <w:r w:rsidR="00346677" w:rsidRPr="001111AE">
        <w:t>1.1</w:t>
      </w:r>
      <w:r w:rsidR="00B94C93" w:rsidRPr="001111AE">
        <w:t>9</w:t>
      </w:r>
      <w:r w:rsidR="00346677" w:rsidRPr="001111AE">
        <w:t>4.410,58</w:t>
      </w:r>
      <w:r w:rsidR="00B12CCA" w:rsidRPr="001111AE">
        <w:t xml:space="preserve"> zł oraz przychodów z niewykorzystanych środków pieniężnych na rachunku bieżącym budżetu w kwocie 3.</w:t>
      </w:r>
      <w:r w:rsidR="00346677" w:rsidRPr="001111AE">
        <w:t>345.554</w:t>
      </w:r>
      <w:r w:rsidR="00B12CCA" w:rsidRPr="001111AE">
        <w:t xml:space="preserve"> zł.</w:t>
      </w:r>
      <w:r w:rsidR="00B23488" w:rsidRPr="001111AE">
        <w:t>”</w:t>
      </w:r>
    </w:p>
    <w:p w14:paraId="686A558F" w14:textId="5E7533BB" w:rsidR="00B12CCA" w:rsidRPr="006A0382" w:rsidRDefault="00B12CCA" w:rsidP="00B03EC0">
      <w:pPr>
        <w:pStyle w:val="Akapitzlist"/>
        <w:widowControl w:val="0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ind w:left="426"/>
        <w:rPr>
          <w:rFonts w:ascii="Times New Roman" w:hAnsi="Times New Roman" w:cs="Times New Roman"/>
          <w:sz w:val="24"/>
          <w:szCs w:val="24"/>
        </w:rPr>
      </w:pPr>
      <w:r w:rsidRPr="006A0382">
        <w:rPr>
          <w:rFonts w:ascii="Times New Roman" w:hAnsi="Times New Roman" w:cs="Times New Roman"/>
          <w:sz w:val="24"/>
          <w:szCs w:val="24"/>
        </w:rPr>
        <w:t xml:space="preserve">§ 4. </w:t>
      </w:r>
      <w:r w:rsidR="00B23488" w:rsidRPr="006A0382">
        <w:rPr>
          <w:rFonts w:ascii="Times New Roman" w:hAnsi="Times New Roman" w:cs="Times New Roman"/>
          <w:sz w:val="24"/>
          <w:szCs w:val="24"/>
        </w:rPr>
        <w:t xml:space="preserve">otrzymuje brzmienie:  </w:t>
      </w:r>
    </w:p>
    <w:p w14:paraId="526148B5" w14:textId="24592DA2" w:rsidR="00B12CCA" w:rsidRPr="006A0382" w:rsidRDefault="00B23488" w:rsidP="00B12CC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/>
        <w:jc w:val="both"/>
      </w:pPr>
      <w:r w:rsidRPr="006A0382">
        <w:t>„</w:t>
      </w:r>
      <w:r w:rsidR="00B12CCA" w:rsidRPr="006A0382">
        <w:t xml:space="preserve">Określa się łączną kwotę planowanych przychodów </w:t>
      </w:r>
      <w:r w:rsidRPr="006A0382">
        <w:t>20.</w:t>
      </w:r>
      <w:r w:rsidR="001111AE" w:rsidRPr="006A0382">
        <w:t>23</w:t>
      </w:r>
      <w:r w:rsidRPr="006A0382">
        <w:t>7.572,58</w:t>
      </w:r>
      <w:r w:rsidR="00B12CCA" w:rsidRPr="006A0382">
        <w:t xml:space="preserve"> zł i łączną kwotę planowanych rozchodów 1.610.900 zł, zgodnie z załącznikiem nr 4.</w:t>
      </w:r>
      <w:r w:rsidR="00643F5B" w:rsidRPr="006A0382">
        <w:t>”</w:t>
      </w:r>
    </w:p>
    <w:p w14:paraId="792F27F5" w14:textId="406A80EE" w:rsidR="00B12CCA" w:rsidRPr="006A0382" w:rsidRDefault="00B12CCA" w:rsidP="00F363C5">
      <w:pPr>
        <w:pStyle w:val="Akapitzlist"/>
        <w:widowControl w:val="0"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ind w:left="426"/>
        <w:rPr>
          <w:rFonts w:ascii="Times New Roman" w:hAnsi="Times New Roman" w:cs="Times New Roman"/>
          <w:sz w:val="24"/>
          <w:szCs w:val="24"/>
        </w:rPr>
      </w:pPr>
      <w:r w:rsidRPr="006A0382">
        <w:rPr>
          <w:rFonts w:ascii="Times New Roman" w:hAnsi="Times New Roman" w:cs="Times New Roman"/>
          <w:sz w:val="24"/>
          <w:szCs w:val="24"/>
        </w:rPr>
        <w:t xml:space="preserve">§ 5. </w:t>
      </w:r>
      <w:r w:rsidR="00F363C5" w:rsidRPr="006A0382">
        <w:rPr>
          <w:rFonts w:ascii="Times New Roman" w:hAnsi="Times New Roman" w:cs="Times New Roman"/>
          <w:sz w:val="24"/>
          <w:szCs w:val="24"/>
        </w:rPr>
        <w:t xml:space="preserve">otrzymuje brzmienie:  </w:t>
      </w:r>
    </w:p>
    <w:p w14:paraId="211CEAE6" w14:textId="58203292" w:rsidR="00B12CCA" w:rsidRPr="006A0382" w:rsidRDefault="00F363C5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6A0382">
        <w:t xml:space="preserve">„ </w:t>
      </w:r>
      <w:r w:rsidR="00B12CCA" w:rsidRPr="006A0382">
        <w:t xml:space="preserve">Ustala się zestawienie planowanych kwot dotacji udzielanych z budżetu JST: </w:t>
      </w:r>
    </w:p>
    <w:p w14:paraId="6D6C4DFF" w14:textId="4BAC1E8A" w:rsidR="00B12CCA" w:rsidRPr="006A0382" w:rsidRDefault="00B12CCA" w:rsidP="00B12C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ind w:firstLine="426"/>
      </w:pPr>
      <w:r w:rsidRPr="006A0382">
        <w:t xml:space="preserve">1) dotacje dla jednostek sektora finansów publicznych  </w:t>
      </w:r>
      <w:r w:rsidR="00211D62" w:rsidRPr="006A0382">
        <w:t>4.407.209</w:t>
      </w:r>
      <w:r w:rsidRPr="006A0382">
        <w:t xml:space="preserve"> zł,</w:t>
      </w:r>
    </w:p>
    <w:p w14:paraId="6EF924AC" w14:textId="6D5A18A7" w:rsidR="00B12CCA" w:rsidRPr="006A0382" w:rsidRDefault="00B12CCA" w:rsidP="00B12CC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  <w:ind w:left="426"/>
        <w:rPr>
          <w:i/>
          <w:iCs/>
        </w:rPr>
      </w:pPr>
      <w:r w:rsidRPr="006A0382">
        <w:t>2) dotacje dla jednostek spoza sektora finansów publicznych  5.10</w:t>
      </w:r>
      <w:r w:rsidR="00211D62" w:rsidRPr="006A0382">
        <w:t>9</w:t>
      </w:r>
      <w:r w:rsidRPr="006A0382">
        <w:t>.</w:t>
      </w:r>
      <w:r w:rsidR="00211D62" w:rsidRPr="006A0382">
        <w:t>795</w:t>
      </w:r>
      <w:r w:rsidRPr="006A0382">
        <w:t>,08 zł, zgodnie z  załącznikiem Nr 5.</w:t>
      </w:r>
      <w:r w:rsidR="00F363C5" w:rsidRPr="006A0382">
        <w:t>”</w:t>
      </w:r>
      <w:r w:rsidRPr="006A0382">
        <w:rPr>
          <w:i/>
          <w:iCs/>
        </w:rPr>
        <w:tab/>
      </w:r>
    </w:p>
    <w:p w14:paraId="73851B99" w14:textId="77777777" w:rsidR="00B12CCA" w:rsidRPr="006A0382" w:rsidRDefault="00B12CCA" w:rsidP="00B12CCA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0" w:after="60"/>
        <w:jc w:val="both"/>
      </w:pPr>
    </w:p>
    <w:p w14:paraId="2E1834F1" w14:textId="77777777" w:rsidR="00665DDD" w:rsidRPr="006A0382" w:rsidRDefault="00665DDD" w:rsidP="00665D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59" w:lineRule="auto"/>
        <w:rPr>
          <w:rFonts w:eastAsiaTheme="minorHAnsi"/>
          <w:lang w:eastAsia="en-US"/>
          <w14:ligatures w14:val="standardContextual"/>
        </w:rPr>
      </w:pPr>
      <w:r w:rsidRPr="006A0382">
        <w:rPr>
          <w:rFonts w:eastAsiaTheme="minorHAnsi"/>
          <w:lang w:eastAsia="en-US"/>
          <w14:ligatures w14:val="standardContextual"/>
        </w:rPr>
        <w:t>§ 2. Wykonanie uchwały powierza się Wójtowi Gminy</w:t>
      </w:r>
    </w:p>
    <w:p w14:paraId="71B3BB51" w14:textId="77777777" w:rsidR="00665DDD" w:rsidRPr="006A0382" w:rsidRDefault="00665DDD" w:rsidP="00665D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59" w:lineRule="auto"/>
        <w:rPr>
          <w:rFonts w:eastAsiaTheme="minorHAnsi"/>
          <w:lang w:eastAsia="en-US"/>
          <w14:ligatures w14:val="standardContextual"/>
        </w:rPr>
      </w:pPr>
      <w:r w:rsidRPr="006A0382">
        <w:rPr>
          <w:rFonts w:eastAsiaTheme="minorHAnsi"/>
          <w:lang w:eastAsia="en-US"/>
          <w14:ligatures w14:val="standardContextual"/>
        </w:rPr>
        <w:t>§ 3. Uchwała wchodzi w życie z dniem podjęcia.</w:t>
      </w:r>
    </w:p>
    <w:p w14:paraId="1726145B" w14:textId="77777777" w:rsidR="00665DDD" w:rsidRPr="006A0382" w:rsidRDefault="00665DDD" w:rsidP="00665D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59" w:lineRule="auto"/>
        <w:rPr>
          <w:rFonts w:eastAsiaTheme="minorHAnsi"/>
          <w:lang w:eastAsia="en-US"/>
          <w14:ligatures w14:val="standardContextual"/>
        </w:rPr>
      </w:pPr>
    </w:p>
    <w:p w14:paraId="2AE79956" w14:textId="77777777" w:rsidR="00665DDD" w:rsidRPr="006A0382" w:rsidRDefault="00665DDD" w:rsidP="00665D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59" w:lineRule="auto"/>
        <w:rPr>
          <w:rFonts w:eastAsiaTheme="minorHAnsi"/>
          <w:lang w:eastAsia="en-US"/>
          <w14:ligatures w14:val="standardContextual"/>
        </w:rPr>
      </w:pP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  <w:t>Przewodniczący Rady Gminy</w:t>
      </w:r>
    </w:p>
    <w:p w14:paraId="11F24D84" w14:textId="77777777" w:rsidR="00665DDD" w:rsidRPr="006A0382" w:rsidRDefault="00665DDD" w:rsidP="00665D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59" w:lineRule="auto"/>
        <w:rPr>
          <w:rFonts w:eastAsiaTheme="minorHAnsi"/>
          <w:lang w:eastAsia="en-US"/>
          <w14:ligatures w14:val="standardContextual"/>
        </w:rPr>
      </w:pP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</w:r>
      <w:r w:rsidRPr="006A0382">
        <w:rPr>
          <w:rFonts w:eastAsiaTheme="minorHAnsi"/>
          <w:lang w:eastAsia="en-US"/>
          <w14:ligatures w14:val="standardContextual"/>
        </w:rPr>
        <w:tab/>
        <w:t xml:space="preserve">           Piotr Pawlikowski</w:t>
      </w:r>
    </w:p>
    <w:p w14:paraId="17946931" w14:textId="77777777" w:rsidR="00665DDD" w:rsidRPr="006A0382" w:rsidRDefault="00665DDD" w:rsidP="00665D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 w:line="259" w:lineRule="auto"/>
        <w:rPr>
          <w:rFonts w:eastAsiaTheme="minorHAnsi"/>
          <w:lang w:eastAsia="en-US"/>
          <w14:ligatures w14:val="standardContextual"/>
        </w:rPr>
      </w:pPr>
    </w:p>
    <w:p w14:paraId="5E55FF2C" w14:textId="77777777" w:rsidR="000964F6" w:rsidRPr="00B26E21" w:rsidRDefault="000964F6" w:rsidP="00665D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 w:line="259" w:lineRule="auto"/>
        <w:rPr>
          <w:rFonts w:eastAsiaTheme="minorHAnsi"/>
          <w:color w:val="FF0000"/>
          <w:lang w:eastAsia="en-US"/>
          <w14:ligatures w14:val="standardContextual"/>
        </w:rPr>
      </w:pPr>
    </w:p>
    <w:p w14:paraId="28260226" w14:textId="77777777" w:rsidR="000964F6" w:rsidRPr="00B26E21" w:rsidRDefault="000964F6" w:rsidP="00665D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 w:line="259" w:lineRule="auto"/>
        <w:rPr>
          <w:rFonts w:eastAsiaTheme="minorHAnsi"/>
          <w:color w:val="FF0000"/>
          <w:lang w:eastAsia="en-US"/>
          <w14:ligatures w14:val="standardContextual"/>
        </w:rPr>
      </w:pPr>
    </w:p>
    <w:p w14:paraId="40DC0A65" w14:textId="77777777" w:rsidR="000964F6" w:rsidRPr="00B26E21" w:rsidRDefault="000964F6" w:rsidP="00665D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 w:line="259" w:lineRule="auto"/>
        <w:rPr>
          <w:rFonts w:eastAsiaTheme="minorHAnsi"/>
          <w:color w:val="FF0000"/>
          <w:lang w:eastAsia="en-US"/>
          <w14:ligatures w14:val="standardContextual"/>
        </w:rPr>
      </w:pPr>
    </w:p>
    <w:p w14:paraId="3130C963" w14:textId="2CFB50FC" w:rsidR="00B12CCA" w:rsidRPr="00F30DB7" w:rsidRDefault="00B12CCA" w:rsidP="00B12CC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b/>
          <w:bCs/>
        </w:rPr>
      </w:pPr>
      <w:r w:rsidRPr="00F30DB7">
        <w:rPr>
          <w:b/>
          <w:bCs/>
        </w:rPr>
        <w:lastRenderedPageBreak/>
        <w:t xml:space="preserve">      Uzasadnienie </w:t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  <w:t xml:space="preserve">do Uchwały Nr </w:t>
      </w:r>
      <w:r w:rsidR="00EE2D21" w:rsidRPr="00F30DB7">
        <w:rPr>
          <w:b/>
          <w:bCs/>
        </w:rPr>
        <w:t xml:space="preserve">LXVIII/458/2024                    </w:t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  <w:t>Rady Gminy Zławieś Wielka</w:t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</w:r>
      <w:r w:rsidRPr="00F30DB7">
        <w:rPr>
          <w:b/>
          <w:bCs/>
        </w:rPr>
        <w:tab/>
        <w:t>z dnia 7 lutego 2024 roku</w:t>
      </w:r>
    </w:p>
    <w:p w14:paraId="6B4D2264" w14:textId="77777777" w:rsidR="00B12CCA" w:rsidRPr="00F30DB7" w:rsidRDefault="00B12CCA" w:rsidP="00B12CC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26F3C40E" w14:textId="77777777" w:rsidR="00B12CCA" w:rsidRPr="00F30DB7" w:rsidRDefault="00B12CCA" w:rsidP="00B12CC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63E20E2B" w14:textId="112D4D1B" w:rsidR="00A95DE8" w:rsidRPr="00F30DB7" w:rsidRDefault="00B12CCA" w:rsidP="00B12CCA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Dokonuje się zmian w zakresie zadań remontowych, współfinansowanych ze środków Rządowego Funduszu Rozwoju </w:t>
      </w:r>
      <w:r w:rsidR="00BD504B" w:rsidRPr="00F30DB7">
        <w:rPr>
          <w:rFonts w:ascii="Times New Roman" w:hAnsi="Times New Roman" w:cs="Times New Roman"/>
          <w:sz w:val="24"/>
          <w:szCs w:val="24"/>
        </w:rPr>
        <w:t>D</w:t>
      </w:r>
      <w:r w:rsidRPr="00F30DB7">
        <w:rPr>
          <w:rFonts w:ascii="Times New Roman" w:hAnsi="Times New Roman" w:cs="Times New Roman"/>
          <w:sz w:val="24"/>
          <w:szCs w:val="24"/>
        </w:rPr>
        <w:t>róg</w:t>
      </w:r>
      <w:r w:rsidR="00A95DE8" w:rsidRPr="00F30DB7">
        <w:rPr>
          <w:rFonts w:ascii="Times New Roman" w:hAnsi="Times New Roman" w:cs="Times New Roman"/>
          <w:sz w:val="24"/>
          <w:szCs w:val="24"/>
        </w:rPr>
        <w:t xml:space="preserve"> tj. </w:t>
      </w:r>
    </w:p>
    <w:p w14:paraId="13C4BEA2" w14:textId="77777777" w:rsidR="00A95DE8" w:rsidRPr="00F30DB7" w:rsidRDefault="00A95DE8" w:rsidP="00A95D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tbl>
      <w:tblPr>
        <w:tblW w:w="1119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418"/>
        <w:gridCol w:w="1275"/>
        <w:gridCol w:w="1832"/>
        <w:gridCol w:w="1429"/>
        <w:gridCol w:w="1417"/>
      </w:tblGrid>
      <w:tr w:rsidR="00F30DB7" w:rsidRPr="00F30DB7" w14:paraId="0E062E11" w14:textId="77777777" w:rsidTr="00C30553">
        <w:trPr>
          <w:trHeight w:val="268"/>
        </w:trPr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D9FF" w14:textId="77777777" w:rsidR="00C30553" w:rsidRPr="00F30DB7" w:rsidRDefault="00C305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AB9DEE" w14:textId="77777777" w:rsidR="00C30553" w:rsidRPr="00F30DB7" w:rsidRDefault="00C305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C3AB77" w14:textId="77777777" w:rsidR="00C30553" w:rsidRPr="00F30DB7" w:rsidRDefault="00C305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636480" w14:textId="77777777" w:rsidR="00C30553" w:rsidRPr="00F30DB7" w:rsidRDefault="00C305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472F14" w14:textId="0195B592" w:rsidR="00A95DE8" w:rsidRPr="00F30DB7" w:rsidRDefault="00A95DE8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5C87A" w14:textId="77777777" w:rsidR="00A95DE8" w:rsidRPr="00F30DB7" w:rsidRDefault="00A95DE8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>Plan pierwotny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8C6FB" w14:textId="77777777" w:rsidR="00A95DE8" w:rsidRPr="00F30DB7" w:rsidRDefault="00A95DE8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>Po przetargu</w:t>
            </w:r>
          </w:p>
        </w:tc>
      </w:tr>
      <w:tr w:rsidR="00F30DB7" w:rsidRPr="00F30DB7" w14:paraId="71DD1897" w14:textId="77777777" w:rsidTr="00C30553">
        <w:trPr>
          <w:trHeight w:val="1029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1F7B7" w14:textId="77777777" w:rsidR="00A95DE8" w:rsidRPr="00F30DB7" w:rsidRDefault="00A95D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5C9" w14:textId="77777777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Kwota brutto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17FC" w14:textId="77777777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Środki własne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23A9" w14:textId="77777777" w:rsidR="00F471B8" w:rsidRPr="00F30DB7" w:rsidRDefault="00F471B8">
            <w:pPr>
              <w:jc w:val="center"/>
              <w:rPr>
                <w:sz w:val="18"/>
                <w:szCs w:val="18"/>
              </w:rPr>
            </w:pPr>
          </w:p>
          <w:p w14:paraId="5C191D70" w14:textId="5E5DD0CD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RFRD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FB9" w14:textId="77777777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Kwota brutto (</w:t>
            </w:r>
            <w:proofErr w:type="spellStart"/>
            <w:r w:rsidRPr="00F30DB7">
              <w:rPr>
                <w:sz w:val="18"/>
                <w:szCs w:val="18"/>
              </w:rPr>
              <w:t>wykonawca+inspektor</w:t>
            </w:r>
            <w:proofErr w:type="spellEnd"/>
            <w:r w:rsidRPr="00F30DB7">
              <w:rPr>
                <w:sz w:val="18"/>
                <w:szCs w:val="18"/>
              </w:rPr>
              <w:t xml:space="preserve"> </w:t>
            </w:r>
            <w:proofErr w:type="spellStart"/>
            <w:r w:rsidRPr="00F30DB7">
              <w:rPr>
                <w:sz w:val="18"/>
                <w:szCs w:val="18"/>
              </w:rPr>
              <w:t>nadzoru+ewentulane</w:t>
            </w:r>
            <w:proofErr w:type="spellEnd"/>
            <w:r w:rsidRPr="00F30DB7">
              <w:rPr>
                <w:sz w:val="18"/>
                <w:szCs w:val="18"/>
              </w:rPr>
              <w:t xml:space="preserve"> roboty dodatkowe)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479" w14:textId="77777777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Środki własne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8EBF" w14:textId="77777777" w:rsidR="00A95DE8" w:rsidRPr="00F30DB7" w:rsidRDefault="00A95DE8">
            <w:pPr>
              <w:jc w:val="center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RFRD</w:t>
            </w:r>
          </w:p>
        </w:tc>
      </w:tr>
      <w:tr w:rsidR="00F30DB7" w:rsidRPr="00F30DB7" w14:paraId="40853CC9" w14:textId="77777777" w:rsidTr="00C30553">
        <w:trPr>
          <w:trHeight w:val="8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593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Remont drogi gminnej w miejscowości Stary Toruń </w:t>
            </w:r>
            <w:r w:rsidRPr="00F30DB7">
              <w:rPr>
                <w:b/>
                <w:bCs/>
                <w:sz w:val="18"/>
                <w:szCs w:val="18"/>
              </w:rPr>
              <w:t>(ul. Leśna</w:t>
            </w:r>
            <w:r w:rsidRPr="00F30DB7">
              <w:rPr>
                <w:sz w:val="18"/>
                <w:szCs w:val="18"/>
              </w:rPr>
              <w:t xml:space="preserve"> nr drogi 100191C od km 0+000,00 do km 0+660,00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7D2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 650 000,00 zł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0F4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356 961,00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DA611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293 039,00 zł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136" w14:textId="1BB25DF8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           420 343,06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4F96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227 644,06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30575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192 699,00 zł </w:t>
            </w:r>
          </w:p>
        </w:tc>
      </w:tr>
      <w:tr w:rsidR="00F30DB7" w:rsidRPr="00F30DB7" w14:paraId="6473694B" w14:textId="77777777" w:rsidTr="00C30553">
        <w:trPr>
          <w:trHeight w:val="8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858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>Remont drogi gminnej w miejscowości Czarne Błoto (</w:t>
            </w:r>
            <w:r w:rsidRPr="00F30DB7">
              <w:rPr>
                <w:b/>
                <w:bCs/>
                <w:sz w:val="18"/>
                <w:szCs w:val="18"/>
              </w:rPr>
              <w:t>ul. Turystyczna</w:t>
            </w:r>
            <w:r w:rsidRPr="00F30DB7">
              <w:rPr>
                <w:sz w:val="18"/>
                <w:szCs w:val="18"/>
              </w:rPr>
              <w:t xml:space="preserve"> nr drogi 100187C od km 0+000,00 do km 0+520,00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331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 450 000,00 zł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75DE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156 961,00 zł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A208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293 039,00 zł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0BAF" w14:textId="65C2DF7E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           332 656,94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F4E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 179 801,94 zł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CA7EF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  <w:r w:rsidRPr="00F30DB7">
              <w:rPr>
                <w:sz w:val="18"/>
                <w:szCs w:val="18"/>
              </w:rPr>
              <w:t xml:space="preserve">    152 855,00 zł </w:t>
            </w:r>
          </w:p>
        </w:tc>
      </w:tr>
      <w:tr w:rsidR="00F30DB7" w:rsidRPr="00F30DB7" w14:paraId="09B8C7AA" w14:textId="77777777" w:rsidTr="00C30553">
        <w:trPr>
          <w:trHeight w:val="4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4A9F" w14:textId="77777777" w:rsidR="00A95DE8" w:rsidRPr="00F30DB7" w:rsidRDefault="00A95DE8" w:rsidP="00C30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092" w14:textId="2A6F7991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1 100 000,00 </w:t>
            </w:r>
            <w:r w:rsidR="00C30553" w:rsidRPr="00F30DB7">
              <w:rPr>
                <w:b/>
                <w:bCs/>
                <w:sz w:val="18"/>
                <w:szCs w:val="18"/>
              </w:rPr>
              <w:t>zł</w:t>
            </w:r>
            <w:r w:rsidRPr="00F30DB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6F0" w14:textId="77777777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 513 922,00 zł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5F71" w14:textId="77777777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 586 078,00 zł 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C1E" w14:textId="77777777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           753 000,00 zł 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B1C" w14:textId="77777777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  407 446,00 zł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B491" w14:textId="77777777" w:rsidR="00A95DE8" w:rsidRPr="00F30DB7" w:rsidRDefault="00A95DE8" w:rsidP="00C30553">
            <w:pPr>
              <w:jc w:val="right"/>
              <w:rPr>
                <w:b/>
                <w:bCs/>
                <w:sz w:val="18"/>
                <w:szCs w:val="18"/>
              </w:rPr>
            </w:pPr>
            <w:r w:rsidRPr="00F30DB7">
              <w:rPr>
                <w:b/>
                <w:bCs/>
                <w:sz w:val="18"/>
                <w:szCs w:val="18"/>
              </w:rPr>
              <w:t xml:space="preserve">  345 554,00 zł </w:t>
            </w:r>
          </w:p>
        </w:tc>
      </w:tr>
    </w:tbl>
    <w:p w14:paraId="1ED06536" w14:textId="77777777" w:rsidR="00A95DE8" w:rsidRPr="00F30DB7" w:rsidRDefault="00A95DE8" w:rsidP="00C3055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-993"/>
        <w:jc w:val="right"/>
      </w:pPr>
    </w:p>
    <w:p w14:paraId="70A282DC" w14:textId="77777777" w:rsidR="00A95DE8" w:rsidRPr="00F30DB7" w:rsidRDefault="00A95DE8" w:rsidP="00A95D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33D0B6B0" w14:textId="08BDBECB" w:rsidR="00A95DE8" w:rsidRPr="00F30DB7" w:rsidRDefault="00C30553" w:rsidP="005B26F9">
      <w:pPr>
        <w:pStyle w:val="Akapitzlist"/>
        <w:widowControl w:val="0"/>
        <w:numPr>
          <w:ilvl w:val="0"/>
          <w:numId w:val="4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Zmniejsza się dochody o kwotę 586.078 zł (dz.600, rozdz.60016§2700),</w:t>
      </w:r>
    </w:p>
    <w:p w14:paraId="124C9EE3" w14:textId="61171948" w:rsidR="00C30553" w:rsidRPr="00F30DB7" w:rsidRDefault="00C30553" w:rsidP="005B26F9">
      <w:pPr>
        <w:pStyle w:val="Akapitzlist"/>
        <w:widowControl w:val="0"/>
        <w:numPr>
          <w:ilvl w:val="0"/>
          <w:numId w:val="4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Zwiększa się przychody o kwotę 345.554 zł (§905 – środki wpłynęły 2023 w roku),</w:t>
      </w:r>
    </w:p>
    <w:p w14:paraId="64F1BC0A" w14:textId="7A688A14" w:rsidR="00C30553" w:rsidRPr="00F30DB7" w:rsidRDefault="00C30553" w:rsidP="005B26F9">
      <w:pPr>
        <w:pStyle w:val="Akapitzlist"/>
        <w:widowControl w:val="0"/>
        <w:numPr>
          <w:ilvl w:val="0"/>
          <w:numId w:val="4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Zmniejsza się wydatki o kwotę 347.000 zł (dz.600, rozdz.60016§4270).</w:t>
      </w:r>
    </w:p>
    <w:p w14:paraId="58CCEE18" w14:textId="77777777" w:rsidR="00A95DE8" w:rsidRPr="00F30DB7" w:rsidRDefault="00A95DE8" w:rsidP="00A95D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75B19581" w14:textId="77777777" w:rsidR="00A95DE8" w:rsidRPr="00F30DB7" w:rsidRDefault="00A95DE8" w:rsidP="00A95D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6E27E059" w14:textId="2F0C6367" w:rsidR="00B12CCA" w:rsidRPr="00F30DB7" w:rsidRDefault="00B12CCA" w:rsidP="00B12CCA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 </w:t>
      </w:r>
      <w:r w:rsidR="005550D2" w:rsidRPr="00F30DB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396D" w:rsidRPr="00F30DB7">
        <w:rPr>
          <w:rFonts w:ascii="Times New Roman" w:hAnsi="Times New Roman" w:cs="Times New Roman"/>
          <w:sz w:val="24"/>
          <w:szCs w:val="24"/>
        </w:rPr>
        <w:t xml:space="preserve">umowy zawartej z Wojewodą Kujawsko-Pomorskim z dnia 7 grudnia </w:t>
      </w:r>
      <w:r w:rsidR="00E62A8D" w:rsidRPr="00F30DB7">
        <w:rPr>
          <w:rFonts w:ascii="Times New Roman" w:hAnsi="Times New Roman" w:cs="Times New Roman"/>
          <w:sz w:val="24"/>
          <w:szCs w:val="24"/>
        </w:rPr>
        <w:t xml:space="preserve">2023 roku o dopłatę ze środków Funduszu </w:t>
      </w:r>
      <w:r w:rsidR="00BD504B" w:rsidRPr="00F30DB7">
        <w:rPr>
          <w:rFonts w:ascii="Times New Roman" w:hAnsi="Times New Roman" w:cs="Times New Roman"/>
          <w:sz w:val="24"/>
          <w:szCs w:val="24"/>
        </w:rPr>
        <w:t>R</w:t>
      </w:r>
      <w:r w:rsidR="00E62A8D" w:rsidRPr="00F30DB7">
        <w:rPr>
          <w:rFonts w:ascii="Times New Roman" w:hAnsi="Times New Roman" w:cs="Times New Roman"/>
          <w:sz w:val="24"/>
          <w:szCs w:val="24"/>
        </w:rPr>
        <w:t xml:space="preserve">ozwoju </w:t>
      </w:r>
      <w:r w:rsidR="00BD504B" w:rsidRPr="00F30DB7">
        <w:rPr>
          <w:rFonts w:ascii="Times New Roman" w:hAnsi="Times New Roman" w:cs="Times New Roman"/>
          <w:sz w:val="24"/>
          <w:szCs w:val="24"/>
        </w:rPr>
        <w:t>P</w:t>
      </w:r>
      <w:r w:rsidR="00E62A8D" w:rsidRPr="00F30DB7">
        <w:rPr>
          <w:rFonts w:ascii="Times New Roman" w:hAnsi="Times New Roman" w:cs="Times New Roman"/>
          <w:sz w:val="24"/>
          <w:szCs w:val="24"/>
        </w:rPr>
        <w:t xml:space="preserve">rzewozów </w:t>
      </w:r>
      <w:r w:rsidR="00BD504B" w:rsidRPr="00F30DB7">
        <w:rPr>
          <w:rFonts w:ascii="Times New Roman" w:hAnsi="Times New Roman" w:cs="Times New Roman"/>
          <w:sz w:val="24"/>
          <w:szCs w:val="24"/>
        </w:rPr>
        <w:t>A</w:t>
      </w:r>
      <w:r w:rsidR="00E62A8D" w:rsidRPr="00F30DB7">
        <w:rPr>
          <w:rFonts w:ascii="Times New Roman" w:hAnsi="Times New Roman" w:cs="Times New Roman"/>
          <w:sz w:val="24"/>
          <w:szCs w:val="24"/>
        </w:rPr>
        <w:t xml:space="preserve">utobusowych o charakterze użyteczności publicznej wprowadza się aktualną </w:t>
      </w:r>
      <w:r w:rsidR="001A04FC" w:rsidRPr="00F30DB7">
        <w:rPr>
          <w:rFonts w:ascii="Times New Roman" w:hAnsi="Times New Roman" w:cs="Times New Roman"/>
          <w:sz w:val="24"/>
          <w:szCs w:val="24"/>
        </w:rPr>
        <w:t xml:space="preserve">wartość dofinansowania tj. </w:t>
      </w:r>
      <w:r w:rsidR="001E03A2" w:rsidRPr="00F30DB7">
        <w:rPr>
          <w:rFonts w:ascii="Times New Roman" w:hAnsi="Times New Roman" w:cs="Times New Roman"/>
          <w:b/>
          <w:bCs/>
          <w:sz w:val="24"/>
          <w:szCs w:val="24"/>
        </w:rPr>
        <w:t>147.117,60 zł</w:t>
      </w:r>
      <w:r w:rsidR="001E03A2" w:rsidRPr="00F30DB7">
        <w:rPr>
          <w:rFonts w:ascii="Times New Roman" w:hAnsi="Times New Roman" w:cs="Times New Roman"/>
          <w:sz w:val="24"/>
          <w:szCs w:val="24"/>
        </w:rPr>
        <w:t xml:space="preserve"> ( </w:t>
      </w:r>
      <w:r w:rsidR="00F720C7" w:rsidRPr="00F30DB7">
        <w:rPr>
          <w:rFonts w:ascii="Times New Roman" w:hAnsi="Times New Roman" w:cs="Times New Roman"/>
          <w:sz w:val="24"/>
          <w:szCs w:val="24"/>
        </w:rPr>
        <w:t xml:space="preserve">dz.600, rozdz.60004 </w:t>
      </w:r>
      <w:r w:rsidR="00C454A5" w:rsidRPr="00F30DB7">
        <w:rPr>
          <w:rFonts w:ascii="Times New Roman" w:hAnsi="Times New Roman" w:cs="Times New Roman"/>
          <w:sz w:val="24"/>
          <w:szCs w:val="24"/>
        </w:rPr>
        <w:t>§ 2170,</w:t>
      </w:r>
      <w:r w:rsidR="005A6C69" w:rsidRPr="00F30DB7">
        <w:rPr>
          <w:rFonts w:ascii="Times New Roman" w:hAnsi="Times New Roman" w:cs="Times New Roman"/>
          <w:sz w:val="24"/>
          <w:szCs w:val="24"/>
        </w:rPr>
        <w:t>4300</w:t>
      </w:r>
      <w:r w:rsidR="00C454A5" w:rsidRPr="00F30DB7">
        <w:rPr>
          <w:rFonts w:ascii="Times New Roman" w:hAnsi="Times New Roman" w:cs="Times New Roman"/>
          <w:sz w:val="24"/>
          <w:szCs w:val="24"/>
        </w:rPr>
        <w:t xml:space="preserve"> wzrost po korekcie o kwotę </w:t>
      </w:r>
      <w:r w:rsidR="008542B8" w:rsidRPr="00F30DB7">
        <w:rPr>
          <w:rFonts w:ascii="Times New Roman" w:hAnsi="Times New Roman" w:cs="Times New Roman"/>
          <w:sz w:val="24"/>
          <w:szCs w:val="24"/>
        </w:rPr>
        <w:t>1.237,60 zł)</w:t>
      </w:r>
      <w:r w:rsidR="00C70423" w:rsidRPr="00F30DB7">
        <w:rPr>
          <w:rFonts w:ascii="Times New Roman" w:hAnsi="Times New Roman" w:cs="Times New Roman"/>
          <w:sz w:val="24"/>
          <w:szCs w:val="24"/>
        </w:rPr>
        <w:t>.</w:t>
      </w:r>
    </w:p>
    <w:p w14:paraId="06C3207F" w14:textId="77777777" w:rsidR="00B849BD" w:rsidRPr="00F30DB7" w:rsidRDefault="00B849BD" w:rsidP="0059116D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BB2A06" w14:textId="77777777" w:rsidR="00B849BD" w:rsidRPr="00F30DB7" w:rsidRDefault="00B849BD" w:rsidP="0059116D">
      <w:pPr>
        <w:pStyle w:val="Akapitzlist"/>
        <w:numPr>
          <w:ilvl w:val="0"/>
          <w:numId w:val="45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Wprowadza się do budżetu środki przyznane na inwestycje </w:t>
      </w:r>
      <w:r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drogowe z Funduszu Leśnego zrealizowane w 2023 roku w łącznej kwocie </w:t>
      </w:r>
      <w:r w:rsidRPr="00F30DB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2.440.196 zł</w:t>
      </w:r>
      <w:r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(dz.600, rozdz.60016 § 629). Dofinansowanie dotyczy następujących inwestycji:</w:t>
      </w:r>
    </w:p>
    <w:p w14:paraId="08ABCD84" w14:textId="77777777" w:rsidR="0059116D" w:rsidRPr="00F30DB7" w:rsidRDefault="00142967" w:rsidP="0059116D">
      <w:pPr>
        <w:numPr>
          <w:ilvl w:val="0"/>
          <w:numId w:val="4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/>
        <w:ind w:left="1560" w:hanging="426"/>
        <w:jc w:val="both"/>
        <w:rPr>
          <w:rFonts w:eastAsiaTheme="minorHAnsi"/>
          <w:lang w:eastAsia="en-US"/>
          <w14:ligatures w14:val="standardContextual"/>
        </w:rPr>
      </w:pPr>
      <w:r w:rsidRPr="00F30DB7">
        <w:rPr>
          <w:rFonts w:eastAsiaTheme="minorHAnsi"/>
          <w:lang w:eastAsia="en-US"/>
          <w14:ligatures w14:val="standardContextual"/>
        </w:rPr>
        <w:t xml:space="preserve">Przebudowa drogi gminnej nr 100187C w miejscowości Stary Toruń – ul. Leśna – </w:t>
      </w:r>
      <w:r w:rsidR="00325ED4" w:rsidRPr="00F30DB7">
        <w:rPr>
          <w:rFonts w:eastAsiaTheme="minorHAnsi"/>
          <w:lang w:eastAsia="en-US"/>
          <w14:ligatures w14:val="standardContextual"/>
        </w:rPr>
        <w:t>441.376</w:t>
      </w:r>
      <w:r w:rsidR="005414E3" w:rsidRPr="00F30DB7">
        <w:rPr>
          <w:rFonts w:eastAsiaTheme="minorHAnsi"/>
          <w:lang w:eastAsia="en-US"/>
          <w14:ligatures w14:val="standardContextual"/>
        </w:rPr>
        <w:t xml:space="preserve"> </w:t>
      </w:r>
      <w:r w:rsidRPr="00F30DB7">
        <w:rPr>
          <w:rFonts w:eastAsiaTheme="minorHAnsi"/>
          <w:lang w:eastAsia="en-US"/>
          <w14:ligatures w14:val="standardContextual"/>
        </w:rPr>
        <w:t>zł,</w:t>
      </w:r>
    </w:p>
    <w:p w14:paraId="5E8613E9" w14:textId="3CAB0A02" w:rsidR="00142967" w:rsidRPr="00F30DB7" w:rsidRDefault="00142967" w:rsidP="0059116D">
      <w:pPr>
        <w:numPr>
          <w:ilvl w:val="0"/>
          <w:numId w:val="4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/>
        <w:ind w:left="1560" w:hanging="426"/>
        <w:jc w:val="both"/>
        <w:rPr>
          <w:rFonts w:eastAsiaTheme="minorHAnsi"/>
          <w:lang w:eastAsia="en-US"/>
          <w14:ligatures w14:val="standardContextual"/>
        </w:rPr>
      </w:pPr>
      <w:r w:rsidRPr="00F30DB7">
        <w:rPr>
          <w:rFonts w:eastAsiaTheme="minorHAnsi"/>
          <w:lang w:eastAsia="en-US"/>
          <w14:ligatures w14:val="standardContextual"/>
        </w:rPr>
        <w:t>Przebudowa drogi gminnej w miejscowości Toporzysko – 1.200.000 zł,</w:t>
      </w:r>
    </w:p>
    <w:p w14:paraId="58B6A976" w14:textId="083532AE" w:rsidR="00142967" w:rsidRPr="00F30DB7" w:rsidRDefault="00142967" w:rsidP="0059116D">
      <w:pPr>
        <w:numPr>
          <w:ilvl w:val="0"/>
          <w:numId w:val="4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60"/>
        <w:ind w:left="1560" w:hanging="426"/>
        <w:jc w:val="both"/>
        <w:rPr>
          <w:rFonts w:eastAsiaTheme="minorHAnsi"/>
          <w:lang w:eastAsia="en-US"/>
          <w14:ligatures w14:val="standardContextual"/>
        </w:rPr>
      </w:pPr>
      <w:r w:rsidRPr="00F30DB7">
        <w:rPr>
          <w:rFonts w:eastAsiaTheme="minorHAnsi"/>
          <w:lang w:eastAsia="en-US"/>
          <w14:ligatures w14:val="standardContextual"/>
        </w:rPr>
        <w:t>Przebudowa drogi gminnej nr 100125C w miejscowości Toporzysko ul. Podleśna etap II</w:t>
      </w:r>
      <w:r w:rsidR="006F3E9D" w:rsidRPr="00F30DB7">
        <w:rPr>
          <w:rFonts w:eastAsiaTheme="minorHAnsi"/>
          <w:lang w:eastAsia="en-US"/>
          <w14:ligatures w14:val="standardContextual"/>
        </w:rPr>
        <w:t xml:space="preserve"> </w:t>
      </w:r>
      <w:r w:rsidRPr="00F30DB7">
        <w:rPr>
          <w:rFonts w:eastAsiaTheme="minorHAnsi"/>
          <w:lang w:eastAsia="en-US"/>
          <w14:ligatures w14:val="standardContextual"/>
        </w:rPr>
        <w:t xml:space="preserve">- </w:t>
      </w:r>
      <w:r w:rsidR="006F3E9D" w:rsidRPr="00F30DB7">
        <w:rPr>
          <w:rFonts w:eastAsiaTheme="minorHAnsi"/>
          <w:lang w:eastAsia="en-US"/>
          <w14:ligatures w14:val="standardContextual"/>
        </w:rPr>
        <w:t>798.820</w:t>
      </w:r>
      <w:r w:rsidRPr="00F30DB7">
        <w:rPr>
          <w:rFonts w:eastAsiaTheme="minorHAnsi"/>
          <w:lang w:eastAsia="en-US"/>
          <w14:ligatures w14:val="standardContextual"/>
        </w:rPr>
        <w:t xml:space="preserve"> zł</w:t>
      </w:r>
    </w:p>
    <w:p w14:paraId="20A0976E" w14:textId="3C0DA4E7" w:rsidR="00C70423" w:rsidRPr="00F30DB7" w:rsidRDefault="000D3165" w:rsidP="00B12CCA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lastRenderedPageBreak/>
        <w:t xml:space="preserve">Wprowadza się do budżetu środki </w:t>
      </w:r>
      <w:r w:rsidR="00B67502" w:rsidRPr="00F30DB7">
        <w:rPr>
          <w:rFonts w:ascii="Times New Roman" w:hAnsi="Times New Roman" w:cs="Times New Roman"/>
          <w:sz w:val="24"/>
          <w:szCs w:val="24"/>
        </w:rPr>
        <w:t>z R</w:t>
      </w:r>
      <w:r w:rsidR="005E5954" w:rsidRPr="00F30DB7">
        <w:rPr>
          <w:rFonts w:ascii="Times New Roman" w:hAnsi="Times New Roman" w:cs="Times New Roman"/>
          <w:sz w:val="24"/>
          <w:szCs w:val="24"/>
        </w:rPr>
        <w:t xml:space="preserve">egionalnego Programu Operacyjnego Województwa Kujawsko-Pomorskiego </w:t>
      </w:r>
      <w:r w:rsidR="005E58C3" w:rsidRPr="00F30DB7">
        <w:rPr>
          <w:rFonts w:ascii="Times New Roman" w:hAnsi="Times New Roman" w:cs="Times New Roman"/>
          <w:sz w:val="24"/>
          <w:szCs w:val="24"/>
        </w:rPr>
        <w:t>dot</w:t>
      </w:r>
      <w:r w:rsidR="00793E88" w:rsidRPr="00F30DB7">
        <w:rPr>
          <w:rFonts w:ascii="Times New Roman" w:hAnsi="Times New Roman" w:cs="Times New Roman"/>
          <w:sz w:val="24"/>
          <w:szCs w:val="24"/>
        </w:rPr>
        <w:t>yczące zadań zrealizowanych w roku 2023</w:t>
      </w:r>
      <w:r w:rsidRPr="00F30DB7">
        <w:rPr>
          <w:rFonts w:ascii="Times New Roman" w:hAnsi="Times New Roman" w:cs="Times New Roman"/>
          <w:sz w:val="24"/>
          <w:szCs w:val="24"/>
        </w:rPr>
        <w:t xml:space="preserve"> </w:t>
      </w:r>
      <w:r w:rsidR="00793E88" w:rsidRPr="00F30DB7">
        <w:rPr>
          <w:rFonts w:ascii="Times New Roman" w:hAnsi="Times New Roman" w:cs="Times New Roman"/>
          <w:sz w:val="24"/>
          <w:szCs w:val="24"/>
        </w:rPr>
        <w:t xml:space="preserve">w </w:t>
      </w:r>
      <w:r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łącznej kwocie </w:t>
      </w:r>
      <w:r w:rsidRPr="00F30DB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2.</w:t>
      </w:r>
      <w:r w:rsidR="00D8613C" w:rsidRPr="00F30DB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875.133 </w:t>
      </w:r>
      <w:r w:rsidRPr="00F30DB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zł</w:t>
      </w:r>
      <w:r w:rsidR="00D8613C" w:rsidRPr="00F30DB7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. </w:t>
      </w:r>
      <w:r w:rsidR="005C6011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Dofinansowane dotyczy zadań: </w:t>
      </w:r>
    </w:p>
    <w:p w14:paraId="68263135" w14:textId="3D622B13" w:rsidR="00FF1081" w:rsidRPr="00F30DB7" w:rsidRDefault="00167E7D" w:rsidP="00FF1081">
      <w:pPr>
        <w:pStyle w:val="Akapitzlist"/>
        <w:widowControl w:val="0"/>
        <w:numPr>
          <w:ilvl w:val="0"/>
          <w:numId w:val="4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Przebudowa drogi gminnej (ul.</w:t>
      </w:r>
      <w:r w:rsidR="006A0382">
        <w:rPr>
          <w:rFonts w:ascii="Times New Roman" w:hAnsi="Times New Roman" w:cs="Times New Roman"/>
          <w:sz w:val="24"/>
          <w:szCs w:val="24"/>
        </w:rPr>
        <w:t xml:space="preserve"> </w:t>
      </w:r>
      <w:r w:rsidRPr="00F30DB7">
        <w:rPr>
          <w:rFonts w:ascii="Times New Roman" w:hAnsi="Times New Roman" w:cs="Times New Roman"/>
          <w:sz w:val="24"/>
          <w:szCs w:val="24"/>
        </w:rPr>
        <w:t>Piekarska) w miejscowości Zławieś Mała w zakresie budowy ciągu pieszo-rowerowego – 441.647 zł</w:t>
      </w:r>
      <w:r w:rsidR="00FF6DF7" w:rsidRPr="00F30DB7">
        <w:rPr>
          <w:rFonts w:ascii="Times New Roman" w:hAnsi="Times New Roman" w:cs="Times New Roman"/>
          <w:sz w:val="24"/>
          <w:szCs w:val="24"/>
        </w:rPr>
        <w:t xml:space="preserve"> </w:t>
      </w:r>
      <w:r w:rsidR="001E5170" w:rsidRPr="00F30DB7">
        <w:rPr>
          <w:rFonts w:ascii="Times New Roman" w:hAnsi="Times New Roman" w:cs="Times New Roman"/>
          <w:sz w:val="24"/>
          <w:szCs w:val="24"/>
        </w:rPr>
        <w:t>(dz. 600, rozdz.60016</w:t>
      </w:r>
      <w:r w:rsidR="001E5170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§</w:t>
      </w:r>
      <w:r w:rsidR="00FF6DF7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6257),</w:t>
      </w:r>
      <w:r w:rsidR="001E5170" w:rsidRPr="00F3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6D18A" w14:textId="11DD4392" w:rsidR="00167E7D" w:rsidRPr="00F30DB7" w:rsidRDefault="00B21FAE" w:rsidP="00E8211D">
      <w:pPr>
        <w:pStyle w:val="Akapitzlist"/>
        <w:widowControl w:val="0"/>
        <w:numPr>
          <w:ilvl w:val="0"/>
          <w:numId w:val="4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Przebudowa drogi gminnej w zakresie budowy ciągu pieszo-rowerowego w miejscowości Zławieś Mała (etap I) – 553.370 zł</w:t>
      </w:r>
      <w:r w:rsidR="00E8211D" w:rsidRPr="00F30DB7">
        <w:rPr>
          <w:rFonts w:ascii="Times New Roman" w:hAnsi="Times New Roman" w:cs="Times New Roman"/>
          <w:sz w:val="24"/>
          <w:szCs w:val="24"/>
        </w:rPr>
        <w:t>(dz. 600, rozdz.60016</w:t>
      </w:r>
      <w:r w:rsidR="00E8211D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§6257)</w:t>
      </w:r>
      <w:r w:rsidRPr="00F30DB7">
        <w:rPr>
          <w:rFonts w:ascii="Times New Roman" w:hAnsi="Times New Roman" w:cs="Times New Roman"/>
        </w:rPr>
        <w:t>,</w:t>
      </w:r>
    </w:p>
    <w:p w14:paraId="6AA137CD" w14:textId="1D526658" w:rsidR="00B21FAE" w:rsidRPr="00F30DB7" w:rsidRDefault="004F006E" w:rsidP="00E8211D">
      <w:pPr>
        <w:pStyle w:val="Akapitzlist"/>
        <w:widowControl w:val="0"/>
        <w:numPr>
          <w:ilvl w:val="0"/>
          <w:numId w:val="4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Budowa ścieżki rowerowej na terenie gminy Zławieś Wielka - etap II – 892.001 zł</w:t>
      </w:r>
      <w:r w:rsidR="00E8211D" w:rsidRPr="00F30DB7">
        <w:rPr>
          <w:rFonts w:ascii="Times New Roman" w:hAnsi="Times New Roman" w:cs="Times New Roman"/>
          <w:sz w:val="24"/>
          <w:szCs w:val="24"/>
        </w:rPr>
        <w:t xml:space="preserve"> (dz. 600, rozdz.60016</w:t>
      </w:r>
      <w:r w:rsidR="00E8211D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§6257)</w:t>
      </w:r>
      <w:r w:rsidRPr="00F30DB7">
        <w:rPr>
          <w:rFonts w:ascii="Times New Roman" w:hAnsi="Times New Roman" w:cs="Times New Roman"/>
        </w:rPr>
        <w:t>,</w:t>
      </w:r>
    </w:p>
    <w:p w14:paraId="20ED462F" w14:textId="4AE245F8" w:rsidR="004F006E" w:rsidRPr="00F30DB7" w:rsidRDefault="006D623D" w:rsidP="00F34830">
      <w:pPr>
        <w:pStyle w:val="Akapitzlist"/>
        <w:widowControl w:val="0"/>
        <w:numPr>
          <w:ilvl w:val="0"/>
          <w:numId w:val="4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Montaż instalacji fotowoltaicznych dla potrzeb Szkół podstawowych na terenie Gminy Zławieś Wielka – 283.516 zł</w:t>
      </w:r>
      <w:r w:rsidR="00E8211D" w:rsidRPr="00F30DB7">
        <w:rPr>
          <w:rFonts w:ascii="Times New Roman" w:hAnsi="Times New Roman" w:cs="Times New Roman"/>
          <w:sz w:val="24"/>
          <w:szCs w:val="24"/>
        </w:rPr>
        <w:t xml:space="preserve"> (dz. </w:t>
      </w:r>
      <w:r w:rsidR="00F34830" w:rsidRPr="00F30DB7">
        <w:rPr>
          <w:rFonts w:ascii="Times New Roman" w:hAnsi="Times New Roman" w:cs="Times New Roman"/>
          <w:sz w:val="24"/>
          <w:szCs w:val="24"/>
        </w:rPr>
        <w:t>7</w:t>
      </w:r>
      <w:r w:rsidR="00E8211D" w:rsidRPr="00F30DB7">
        <w:rPr>
          <w:rFonts w:ascii="Times New Roman" w:hAnsi="Times New Roman" w:cs="Times New Roman"/>
          <w:sz w:val="24"/>
          <w:szCs w:val="24"/>
        </w:rPr>
        <w:t>00, rozdz.</w:t>
      </w:r>
      <w:r w:rsidR="00F34830" w:rsidRPr="00F30DB7">
        <w:rPr>
          <w:rFonts w:ascii="Times New Roman" w:hAnsi="Times New Roman" w:cs="Times New Roman"/>
          <w:sz w:val="24"/>
          <w:szCs w:val="24"/>
        </w:rPr>
        <w:t>70005</w:t>
      </w:r>
      <w:r w:rsidR="00E8211D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§6257)</w:t>
      </w:r>
      <w:r w:rsidRPr="00F30DB7">
        <w:rPr>
          <w:rFonts w:ascii="Times New Roman" w:hAnsi="Times New Roman" w:cs="Times New Roman"/>
        </w:rPr>
        <w:t>,</w:t>
      </w:r>
    </w:p>
    <w:p w14:paraId="3B027688" w14:textId="45C49C0B" w:rsidR="00F34830" w:rsidRPr="00F30DB7" w:rsidRDefault="00D145F7" w:rsidP="00F34830">
      <w:pPr>
        <w:pStyle w:val="Akapitzlist"/>
        <w:widowControl w:val="0"/>
        <w:numPr>
          <w:ilvl w:val="0"/>
          <w:numId w:val="4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Termomodernizacja budynku urzędu gminy w Złejwsi Wielkiej – 704.599 zł</w:t>
      </w:r>
      <w:r w:rsidR="00F34830" w:rsidRPr="00F30DB7">
        <w:rPr>
          <w:rFonts w:ascii="Times New Roman" w:hAnsi="Times New Roman" w:cs="Times New Roman"/>
          <w:sz w:val="24"/>
          <w:szCs w:val="24"/>
        </w:rPr>
        <w:t xml:space="preserve"> (dz.750, rozdz.</w:t>
      </w:r>
      <w:r w:rsidR="003D787D" w:rsidRPr="00F30DB7">
        <w:rPr>
          <w:rFonts w:ascii="Times New Roman" w:hAnsi="Times New Roman" w:cs="Times New Roman"/>
          <w:sz w:val="24"/>
          <w:szCs w:val="24"/>
        </w:rPr>
        <w:t>75023</w:t>
      </w:r>
      <w:r w:rsidR="00F34830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§6257)</w:t>
      </w:r>
      <w:r w:rsidR="003D787D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F34830" w:rsidRPr="00F3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4EF8" w14:textId="688A2515" w:rsidR="006D623D" w:rsidRPr="00F30DB7" w:rsidRDefault="006D623D" w:rsidP="003D787D">
      <w:pPr>
        <w:pStyle w:val="Akapitzlist"/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A6F0B6C" w14:textId="674B59B1" w:rsidR="00FF1081" w:rsidRPr="00F30DB7" w:rsidRDefault="00D77C4A" w:rsidP="00B12CCA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Zabezpiecza się środki </w:t>
      </w:r>
      <w:r w:rsidR="00DB6681" w:rsidRPr="00F30DB7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B6681" w:rsidRPr="00F30DB7">
        <w:rPr>
          <w:rFonts w:ascii="Times New Roman" w:hAnsi="Times New Roman" w:cs="Times New Roman"/>
          <w:b/>
          <w:bCs/>
          <w:sz w:val="24"/>
          <w:szCs w:val="24"/>
        </w:rPr>
        <w:t>60.000 zł</w:t>
      </w:r>
      <w:r w:rsidR="00DB6681" w:rsidRPr="00F30DB7">
        <w:rPr>
          <w:rFonts w:ascii="Times New Roman" w:hAnsi="Times New Roman" w:cs="Times New Roman"/>
          <w:sz w:val="24"/>
          <w:szCs w:val="24"/>
        </w:rPr>
        <w:t xml:space="preserve"> na zadanie pn. „Odnowa nawierzchni DW 546 na odc. Rzęczkowo-Łążyn od km 4+770 do km 7+676 dł. 2,906 km”</w:t>
      </w:r>
      <w:r w:rsidR="00DB6681" w:rsidRPr="00F30DB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B6681" w:rsidRPr="00F30DB7">
        <w:rPr>
          <w:rFonts w:ascii="Times New Roman" w:hAnsi="Times New Roman" w:cs="Times New Roman"/>
          <w:sz w:val="24"/>
          <w:szCs w:val="24"/>
        </w:rPr>
        <w:t xml:space="preserve">na pokrycie kosztów związanych z budową chodnika. </w:t>
      </w:r>
      <w:r w:rsidR="00F32B66" w:rsidRPr="00F30DB7">
        <w:rPr>
          <w:rFonts w:ascii="Times New Roman" w:hAnsi="Times New Roman" w:cs="Times New Roman"/>
          <w:sz w:val="24"/>
          <w:szCs w:val="24"/>
        </w:rPr>
        <w:t xml:space="preserve">Środki zabezpiecza się w dz. 600, rozdz.60013 </w:t>
      </w:r>
      <w:r w:rsidR="00F32B66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§ 6300 </w:t>
      </w:r>
      <w:r w:rsidR="00CB2D01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–</w:t>
      </w:r>
      <w:r w:rsidR="00F32B66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CB2D01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dotacja dla Województwa Kujawsko-Pomorskiego</w:t>
      </w:r>
      <w:r w:rsidR="005B26F9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CB2D01" w:rsidRPr="00F30DB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5939DD4E" w14:textId="2D4F005A" w:rsidR="005B26F9" w:rsidRPr="00F30DB7" w:rsidRDefault="0086352A" w:rsidP="00B12CCA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Zabezpiecza się w budżecie środki w wysokości </w:t>
      </w:r>
      <w:r w:rsidRPr="00F30DB7">
        <w:rPr>
          <w:rFonts w:ascii="Times New Roman" w:hAnsi="Times New Roman" w:cs="Times New Roman"/>
          <w:b/>
          <w:bCs/>
          <w:sz w:val="24"/>
          <w:szCs w:val="24"/>
        </w:rPr>
        <w:t>14.968 zł</w:t>
      </w:r>
      <w:r w:rsidRPr="00F30DB7">
        <w:rPr>
          <w:rFonts w:ascii="Times New Roman" w:hAnsi="Times New Roman" w:cs="Times New Roman"/>
          <w:sz w:val="24"/>
          <w:szCs w:val="24"/>
        </w:rPr>
        <w:t xml:space="preserve"> </w:t>
      </w:r>
      <w:r w:rsidR="00FF260E" w:rsidRPr="00F30DB7">
        <w:rPr>
          <w:rFonts w:ascii="Times New Roman" w:hAnsi="Times New Roman" w:cs="Times New Roman"/>
          <w:sz w:val="24"/>
          <w:szCs w:val="24"/>
        </w:rPr>
        <w:t>na refundację części wydatków ponoszonych przez Gminę Miasto Toruń związanych z opracowaniem projektu „Plan Zrównoważonej Mobilności Miejskiej dla Miejskiego Obszaru Funkcjonalnego Torunia – SUMP dla MOFT.</w:t>
      </w:r>
    </w:p>
    <w:p w14:paraId="34B25A05" w14:textId="77777777" w:rsidR="003414A9" w:rsidRPr="00F30DB7" w:rsidRDefault="002D4D42" w:rsidP="00ED67B9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0DB7">
        <w:rPr>
          <w:rFonts w:ascii="Times New Roman" w:hAnsi="Times New Roman" w:cs="Times New Roman"/>
          <w:sz w:val="24"/>
          <w:szCs w:val="24"/>
        </w:rPr>
        <w:t>W związku z niewy</w:t>
      </w:r>
      <w:r w:rsidR="00480044" w:rsidRPr="00F30DB7">
        <w:rPr>
          <w:rFonts w:ascii="Times New Roman" w:hAnsi="Times New Roman" w:cs="Times New Roman"/>
          <w:sz w:val="24"/>
          <w:szCs w:val="24"/>
        </w:rPr>
        <w:t xml:space="preserve">datkowaniem </w:t>
      </w:r>
      <w:r w:rsidR="00734EA8" w:rsidRPr="00F30DB7">
        <w:rPr>
          <w:rFonts w:ascii="Times New Roman" w:hAnsi="Times New Roman" w:cs="Times New Roman"/>
          <w:sz w:val="24"/>
          <w:szCs w:val="24"/>
        </w:rPr>
        <w:t xml:space="preserve">zaplanowanych </w:t>
      </w:r>
      <w:r w:rsidR="003414A9" w:rsidRPr="00F30DB7">
        <w:rPr>
          <w:rFonts w:ascii="Times New Roman" w:hAnsi="Times New Roman" w:cs="Times New Roman"/>
          <w:sz w:val="24"/>
          <w:szCs w:val="24"/>
        </w:rPr>
        <w:t xml:space="preserve">w 2023 roku </w:t>
      </w:r>
      <w:r w:rsidR="00480044" w:rsidRPr="00F30DB7">
        <w:rPr>
          <w:rFonts w:ascii="Times New Roman" w:hAnsi="Times New Roman" w:cs="Times New Roman"/>
          <w:sz w:val="24"/>
          <w:szCs w:val="24"/>
        </w:rPr>
        <w:t>śro</w:t>
      </w:r>
      <w:r w:rsidR="000E2F6B" w:rsidRPr="00F30DB7">
        <w:rPr>
          <w:rFonts w:ascii="Times New Roman" w:hAnsi="Times New Roman" w:cs="Times New Roman"/>
          <w:sz w:val="24"/>
          <w:szCs w:val="24"/>
        </w:rPr>
        <w:t>dkó</w:t>
      </w:r>
      <w:r w:rsidRPr="00F30DB7">
        <w:rPr>
          <w:rFonts w:ascii="Times New Roman" w:hAnsi="Times New Roman" w:cs="Times New Roman"/>
          <w:sz w:val="24"/>
          <w:szCs w:val="24"/>
        </w:rPr>
        <w:t xml:space="preserve">w </w:t>
      </w:r>
      <w:r w:rsidR="000E2F6B" w:rsidRPr="00F30DB7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5162F8" w:rsidRPr="00F30DB7">
        <w:rPr>
          <w:rFonts w:ascii="Times New Roman" w:hAnsi="Times New Roman" w:cs="Times New Roman"/>
          <w:sz w:val="24"/>
          <w:szCs w:val="24"/>
        </w:rPr>
        <w:t xml:space="preserve">realizowanych zadań inwestycyjnych </w:t>
      </w:r>
      <w:r w:rsidR="003414A9" w:rsidRPr="00F30DB7">
        <w:rPr>
          <w:rFonts w:ascii="Times New Roman" w:hAnsi="Times New Roman" w:cs="Times New Roman"/>
          <w:sz w:val="24"/>
          <w:szCs w:val="24"/>
        </w:rPr>
        <w:t>dokonuje się następujących zmian:</w:t>
      </w:r>
    </w:p>
    <w:p w14:paraId="552FC73B" w14:textId="77777777" w:rsidR="003414A9" w:rsidRPr="00F30DB7" w:rsidRDefault="003414A9" w:rsidP="003414A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1"/>
        <w:gridCol w:w="1689"/>
        <w:gridCol w:w="1901"/>
        <w:gridCol w:w="1701"/>
      </w:tblGrid>
      <w:tr w:rsidR="00F30DB7" w:rsidRPr="00F30DB7" w14:paraId="14B269CF" w14:textId="77777777" w:rsidTr="0057010C">
        <w:trPr>
          <w:trHeight w:val="362"/>
        </w:trPr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8E43" w14:textId="77777777" w:rsidR="0057010C" w:rsidRPr="00F30DB7" w:rsidRDefault="0057010C">
            <w:pPr>
              <w:jc w:val="center"/>
              <w:rPr>
                <w:b/>
                <w:bCs/>
                <w:sz w:val="20"/>
                <w:szCs w:val="20"/>
              </w:rPr>
            </w:pPr>
            <w:r w:rsidRPr="00F30DB7">
              <w:rPr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2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1EE795A" w14:textId="06EE5AE8" w:rsidR="0057010C" w:rsidRPr="00F30DB7" w:rsidRDefault="0057010C">
            <w:pPr>
              <w:jc w:val="center"/>
              <w:rPr>
                <w:b/>
                <w:bCs/>
                <w:sz w:val="20"/>
                <w:szCs w:val="20"/>
              </w:rPr>
            </w:pPr>
            <w:r w:rsidRPr="00F30DB7">
              <w:rPr>
                <w:b/>
                <w:bCs/>
                <w:sz w:val="20"/>
                <w:szCs w:val="20"/>
              </w:rPr>
              <w:t xml:space="preserve">Zmiana – </w:t>
            </w:r>
            <w:r w:rsidR="0093571D" w:rsidRPr="00F30DB7">
              <w:rPr>
                <w:b/>
                <w:bCs/>
                <w:sz w:val="20"/>
                <w:szCs w:val="20"/>
              </w:rPr>
              <w:t>z</w:t>
            </w:r>
            <w:r w:rsidRPr="00F30DB7">
              <w:rPr>
                <w:b/>
                <w:bCs/>
                <w:sz w:val="20"/>
                <w:szCs w:val="20"/>
              </w:rPr>
              <w:t>większenie wartości</w:t>
            </w:r>
          </w:p>
        </w:tc>
      </w:tr>
      <w:tr w:rsidR="00F30DB7" w:rsidRPr="00F30DB7" w14:paraId="5764151D" w14:textId="77777777" w:rsidTr="0057010C">
        <w:trPr>
          <w:trHeight w:val="396"/>
        </w:trPr>
        <w:tc>
          <w:tcPr>
            <w:tcW w:w="5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432" w14:textId="77777777" w:rsidR="0057010C" w:rsidRPr="00F30DB7" w:rsidRDefault="005701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C1C45" w14:textId="77777777" w:rsidR="0057010C" w:rsidRPr="00F30DB7" w:rsidRDefault="0057010C">
            <w:pPr>
              <w:jc w:val="center"/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Kwota brutto 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54F31" w14:textId="77777777" w:rsidR="0057010C" w:rsidRPr="00F30DB7" w:rsidRDefault="0057010C">
            <w:pPr>
              <w:jc w:val="center"/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>Środki własne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BBF99F" w14:textId="77777777" w:rsidR="0057010C" w:rsidRPr="00F30DB7" w:rsidRDefault="0057010C">
            <w:pPr>
              <w:jc w:val="center"/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>POLSKI ŁAD</w:t>
            </w:r>
          </w:p>
        </w:tc>
      </w:tr>
      <w:tr w:rsidR="00F30DB7" w:rsidRPr="00F30DB7" w14:paraId="053E0A6B" w14:textId="77777777" w:rsidTr="0057010C">
        <w:trPr>
          <w:trHeight w:val="1674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AD6E6" w14:textId="06FD1724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b/>
                <w:bCs/>
                <w:i/>
                <w:iCs/>
                <w:sz w:val="20"/>
                <w:szCs w:val="20"/>
              </w:rPr>
              <w:t>Przebudowa wraz z rozbudową dróg na terenie Gminy Zławieś Wielka - POLSKI ŁAD  (ul. Jaśminowa i Kolejowa)</w:t>
            </w:r>
            <w:r w:rsidRPr="00F30DB7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F30DB7">
              <w:rPr>
                <w:sz w:val="20"/>
                <w:szCs w:val="20"/>
              </w:rPr>
              <w:br/>
              <w:t xml:space="preserve">- </w:t>
            </w:r>
            <w:r w:rsidRPr="00F30DB7">
              <w:rPr>
                <w:b/>
                <w:bCs/>
                <w:sz w:val="20"/>
                <w:szCs w:val="20"/>
              </w:rPr>
              <w:t xml:space="preserve">REMIKOP - </w:t>
            </w:r>
            <w:r w:rsidRPr="00F30DB7">
              <w:rPr>
                <w:sz w:val="20"/>
                <w:szCs w:val="20"/>
              </w:rPr>
              <w:t>Umowa Nr ZP34.271.16.2023 - termin 30.09.2024</w:t>
            </w:r>
            <w:r w:rsidRPr="00F30DB7">
              <w:rPr>
                <w:sz w:val="20"/>
                <w:szCs w:val="20"/>
              </w:rPr>
              <w:br/>
              <w:t xml:space="preserve">- </w:t>
            </w:r>
            <w:proofErr w:type="spellStart"/>
            <w:r w:rsidRPr="00F30DB7">
              <w:rPr>
                <w:b/>
                <w:bCs/>
                <w:sz w:val="20"/>
                <w:szCs w:val="20"/>
              </w:rPr>
              <w:t>eMKA</w:t>
            </w:r>
            <w:proofErr w:type="spellEnd"/>
            <w:r w:rsidRPr="00F30DB7">
              <w:rPr>
                <w:sz w:val="20"/>
                <w:szCs w:val="20"/>
              </w:rPr>
              <w:t xml:space="preserve"> Nadzory i Projekty Małgorzata Sondej - Umowa - ZP34.271.16.2023/A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2F578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 1 798 317,40 zł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FD41C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1 798 317,40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291602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           -   zł </w:t>
            </w:r>
          </w:p>
        </w:tc>
      </w:tr>
      <w:tr w:rsidR="00F30DB7" w:rsidRPr="00F30DB7" w14:paraId="52E3150B" w14:textId="77777777" w:rsidTr="0057010C">
        <w:trPr>
          <w:trHeight w:val="1410"/>
        </w:trPr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26D7C" w14:textId="649E359B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b/>
                <w:bCs/>
                <w:i/>
                <w:iCs/>
                <w:sz w:val="20"/>
                <w:szCs w:val="20"/>
              </w:rPr>
              <w:t>Przebudowa drogi gminnej w miejscowości Toporzysko - POLSKI ŁAD</w:t>
            </w:r>
            <w:r w:rsidRPr="00F30DB7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F30DB7">
              <w:rPr>
                <w:sz w:val="20"/>
                <w:szCs w:val="20"/>
              </w:rPr>
              <w:br/>
              <w:t xml:space="preserve">- </w:t>
            </w:r>
            <w:r w:rsidRPr="00F30DB7">
              <w:rPr>
                <w:b/>
                <w:bCs/>
                <w:sz w:val="20"/>
                <w:szCs w:val="20"/>
              </w:rPr>
              <w:t>BOGMAR</w:t>
            </w:r>
            <w:r w:rsidRPr="00F30DB7">
              <w:rPr>
                <w:sz w:val="20"/>
                <w:szCs w:val="20"/>
              </w:rPr>
              <w:t xml:space="preserve"> Umowa Nr ZP34.271.25.2023 - termin 10.05.2024</w:t>
            </w:r>
            <w:r w:rsidRPr="00F30DB7">
              <w:rPr>
                <w:sz w:val="20"/>
                <w:szCs w:val="20"/>
              </w:rPr>
              <w:br/>
              <w:t xml:space="preserve">- </w:t>
            </w:r>
            <w:proofErr w:type="spellStart"/>
            <w:r w:rsidRPr="00F30DB7">
              <w:rPr>
                <w:b/>
                <w:bCs/>
                <w:sz w:val="20"/>
                <w:szCs w:val="20"/>
              </w:rPr>
              <w:t>eMKA</w:t>
            </w:r>
            <w:proofErr w:type="spellEnd"/>
            <w:r w:rsidRPr="00F30DB7">
              <w:rPr>
                <w:b/>
                <w:bCs/>
                <w:sz w:val="20"/>
                <w:szCs w:val="20"/>
              </w:rPr>
              <w:t xml:space="preserve"> </w:t>
            </w:r>
            <w:r w:rsidRPr="00F30DB7">
              <w:rPr>
                <w:sz w:val="20"/>
                <w:szCs w:val="20"/>
              </w:rPr>
              <w:t xml:space="preserve">Nadzory i Projekty Małgorzata Sondej – Umowa ZP34.271.25.2023A 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EF3E2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    125 266,18 zł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EE3AA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     93 763,18 zł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20E44C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 xml:space="preserve">  31 503,00 zł </w:t>
            </w:r>
          </w:p>
        </w:tc>
      </w:tr>
      <w:tr w:rsidR="00F30DB7" w:rsidRPr="00F30DB7" w14:paraId="6B0365BD" w14:textId="77777777" w:rsidTr="0057010C">
        <w:trPr>
          <w:trHeight w:val="612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B343D" w14:textId="77777777" w:rsidR="0057010C" w:rsidRPr="00F30DB7" w:rsidRDefault="0057010C">
            <w:pPr>
              <w:rPr>
                <w:sz w:val="20"/>
                <w:szCs w:val="20"/>
              </w:rPr>
            </w:pPr>
            <w:r w:rsidRPr="00F30DB7">
              <w:rPr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001EA" w14:textId="77777777" w:rsidR="0057010C" w:rsidRPr="00F30DB7" w:rsidRDefault="0057010C">
            <w:pPr>
              <w:rPr>
                <w:b/>
                <w:bCs/>
                <w:sz w:val="20"/>
                <w:szCs w:val="20"/>
              </w:rPr>
            </w:pPr>
            <w:r w:rsidRPr="00F30DB7">
              <w:rPr>
                <w:b/>
                <w:bCs/>
                <w:sz w:val="20"/>
                <w:szCs w:val="20"/>
              </w:rPr>
              <w:t xml:space="preserve">   1 923 583,58 zł 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674A8" w14:textId="77777777" w:rsidR="0057010C" w:rsidRPr="00F30DB7" w:rsidRDefault="0057010C">
            <w:pPr>
              <w:rPr>
                <w:b/>
                <w:bCs/>
                <w:sz w:val="20"/>
                <w:szCs w:val="20"/>
              </w:rPr>
            </w:pPr>
            <w:r w:rsidRPr="00F30DB7">
              <w:rPr>
                <w:b/>
                <w:bCs/>
                <w:sz w:val="20"/>
                <w:szCs w:val="20"/>
              </w:rPr>
              <w:t xml:space="preserve">  1 892 080,58 zł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C6143F" w14:textId="77777777" w:rsidR="0057010C" w:rsidRPr="00F30DB7" w:rsidRDefault="0057010C">
            <w:pPr>
              <w:rPr>
                <w:b/>
                <w:bCs/>
                <w:sz w:val="20"/>
                <w:szCs w:val="20"/>
              </w:rPr>
            </w:pPr>
            <w:r w:rsidRPr="00F30DB7">
              <w:rPr>
                <w:b/>
                <w:bCs/>
                <w:sz w:val="20"/>
                <w:szCs w:val="20"/>
              </w:rPr>
              <w:t xml:space="preserve">  31 503,00 zł </w:t>
            </w:r>
          </w:p>
        </w:tc>
      </w:tr>
    </w:tbl>
    <w:p w14:paraId="4D4AC87A" w14:textId="77777777" w:rsidR="003414A9" w:rsidRPr="00F30DB7" w:rsidRDefault="003414A9" w:rsidP="00EF6A1E">
      <w:pPr>
        <w:widowControl w:val="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04E1B1DF" w14:textId="1F505670" w:rsidR="00EF6A1E" w:rsidRPr="00F30DB7" w:rsidRDefault="00EF6A1E" w:rsidP="00EF6A1E">
      <w:pPr>
        <w:pStyle w:val="Akapitzlist"/>
        <w:widowControl w:val="0"/>
        <w:numPr>
          <w:ilvl w:val="0"/>
          <w:numId w:val="46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Zwiększa się dochody o kwotę 31.503 zł (dz.600, rozdz.60016§</w:t>
      </w:r>
      <w:r w:rsidR="00341233" w:rsidRPr="00F30DB7">
        <w:rPr>
          <w:rFonts w:ascii="Times New Roman" w:hAnsi="Times New Roman" w:cs="Times New Roman"/>
          <w:sz w:val="24"/>
          <w:szCs w:val="24"/>
        </w:rPr>
        <w:t>6370</w:t>
      </w:r>
      <w:r w:rsidRPr="00F30DB7">
        <w:rPr>
          <w:rFonts w:ascii="Times New Roman" w:hAnsi="Times New Roman" w:cs="Times New Roman"/>
          <w:sz w:val="24"/>
          <w:szCs w:val="24"/>
        </w:rPr>
        <w:t>),</w:t>
      </w:r>
    </w:p>
    <w:p w14:paraId="576929C1" w14:textId="629EFB26" w:rsidR="00EF6A1E" w:rsidRPr="00F30DB7" w:rsidRDefault="00EF6A1E" w:rsidP="00EF6A1E">
      <w:pPr>
        <w:pStyle w:val="Akapitzlist"/>
        <w:widowControl w:val="0"/>
        <w:numPr>
          <w:ilvl w:val="0"/>
          <w:numId w:val="46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>Z</w:t>
      </w:r>
      <w:r w:rsidR="00341233" w:rsidRPr="00F30DB7">
        <w:rPr>
          <w:rFonts w:ascii="Times New Roman" w:hAnsi="Times New Roman" w:cs="Times New Roman"/>
          <w:sz w:val="24"/>
          <w:szCs w:val="24"/>
        </w:rPr>
        <w:t>większa</w:t>
      </w:r>
      <w:r w:rsidRPr="00F30DB7">
        <w:rPr>
          <w:rFonts w:ascii="Times New Roman" w:hAnsi="Times New Roman" w:cs="Times New Roman"/>
          <w:sz w:val="24"/>
          <w:szCs w:val="24"/>
        </w:rPr>
        <w:t xml:space="preserve"> się wydatki o kwotę </w:t>
      </w:r>
      <w:r w:rsidR="000D52F4" w:rsidRPr="00F30DB7">
        <w:rPr>
          <w:rFonts w:ascii="Times New Roman" w:hAnsi="Times New Roman" w:cs="Times New Roman"/>
          <w:sz w:val="24"/>
          <w:szCs w:val="24"/>
        </w:rPr>
        <w:t>1.923.583,58</w:t>
      </w:r>
      <w:r w:rsidRPr="00F30DB7">
        <w:rPr>
          <w:rFonts w:ascii="Times New Roman" w:hAnsi="Times New Roman" w:cs="Times New Roman"/>
          <w:sz w:val="24"/>
          <w:szCs w:val="24"/>
        </w:rPr>
        <w:t xml:space="preserve"> zł (dz.600, rozdz.60016§</w:t>
      </w:r>
      <w:r w:rsidR="000D52F4" w:rsidRPr="00F30DB7">
        <w:rPr>
          <w:rFonts w:ascii="Times New Roman" w:hAnsi="Times New Roman" w:cs="Times New Roman"/>
          <w:sz w:val="24"/>
          <w:szCs w:val="24"/>
        </w:rPr>
        <w:t>6050,6370</w:t>
      </w:r>
      <w:r w:rsidRPr="00F30DB7">
        <w:rPr>
          <w:rFonts w:ascii="Times New Roman" w:hAnsi="Times New Roman" w:cs="Times New Roman"/>
          <w:sz w:val="24"/>
          <w:szCs w:val="24"/>
        </w:rPr>
        <w:t>).</w:t>
      </w:r>
    </w:p>
    <w:p w14:paraId="7873AD0C" w14:textId="77777777" w:rsidR="00EF6A1E" w:rsidRPr="00F30DB7" w:rsidRDefault="00EF6A1E" w:rsidP="00EF6A1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6898C95C" w14:textId="099AEBE2" w:rsidR="00B12CCA" w:rsidRPr="00F30DB7" w:rsidRDefault="006862D8" w:rsidP="00ED67B9">
      <w:pPr>
        <w:pStyle w:val="Akapitzlist"/>
        <w:widowControl w:val="0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lastRenderedPageBreak/>
        <w:t xml:space="preserve">Dokonuje się zmiany nazwy zadania nr 16 ujętego w załączniku nr 3 tj. </w:t>
      </w:r>
      <w:r w:rsidR="00734EA8" w:rsidRPr="00F3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18A45" w14:textId="77777777" w:rsidR="00986C73" w:rsidRPr="00F30DB7" w:rsidRDefault="00986C73" w:rsidP="009C7F69">
      <w:pPr>
        <w:spacing w:before="100" w:beforeAutospacing="1" w:after="100" w:afterAutospacing="1"/>
        <w:ind w:left="709"/>
      </w:pPr>
      <w:r w:rsidRPr="00F30DB7">
        <w:t xml:space="preserve">z „Przebudowa drogi gminnej (ul. Wiejska) w miejscowości Górsk” na „Przebudowa drogi gminnej (ul. Wiejska) w miejscowości Górsk </w:t>
      </w:r>
      <w:r w:rsidRPr="00F30DB7">
        <w:rPr>
          <w:b/>
          <w:bCs/>
        </w:rPr>
        <w:t>– Etap II</w:t>
      </w:r>
      <w:r w:rsidRPr="00F30DB7">
        <w:t>”</w:t>
      </w:r>
    </w:p>
    <w:p w14:paraId="7D6624F5" w14:textId="7C1535AE" w:rsidR="003B6CFA" w:rsidRPr="00F30DB7" w:rsidRDefault="009C6AE7" w:rsidP="003B6CFA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Zwiększa się wartość </w:t>
      </w:r>
      <w:r w:rsidR="009233B9" w:rsidRPr="00F30DB7">
        <w:rPr>
          <w:rFonts w:ascii="Times New Roman" w:hAnsi="Times New Roman" w:cs="Times New Roman"/>
          <w:sz w:val="24"/>
          <w:szCs w:val="24"/>
        </w:rPr>
        <w:t xml:space="preserve">zadania </w:t>
      </w:r>
      <w:r w:rsidRPr="00F30DB7">
        <w:rPr>
          <w:rFonts w:ascii="Times New Roman" w:hAnsi="Times New Roman" w:cs="Times New Roman"/>
          <w:sz w:val="24"/>
          <w:szCs w:val="24"/>
        </w:rPr>
        <w:t xml:space="preserve"> „Przebudowa drogi gminnej (ul. Wiejska) w miejscowości Górsk” o kwotę 2 000 zł oraz „Rozbudowa drogi gminnej nr 100182C (ul. Osiedlowa) w </w:t>
      </w:r>
      <w:r w:rsidR="00595194" w:rsidRPr="00F30DB7">
        <w:rPr>
          <w:rFonts w:ascii="Times New Roman" w:hAnsi="Times New Roman" w:cs="Times New Roman"/>
          <w:sz w:val="24"/>
          <w:szCs w:val="24"/>
        </w:rPr>
        <w:t>miejscowości Górsk o kwotę 2.000 zł</w:t>
      </w:r>
      <w:r w:rsidR="0070255F" w:rsidRPr="00F30DB7">
        <w:rPr>
          <w:rFonts w:ascii="Times New Roman" w:hAnsi="Times New Roman" w:cs="Times New Roman"/>
          <w:sz w:val="24"/>
          <w:szCs w:val="24"/>
        </w:rPr>
        <w:t xml:space="preserve">. Środki przesuwa się z zadania </w:t>
      </w:r>
      <w:r w:rsidR="00043F0D" w:rsidRPr="00F30DB7">
        <w:rPr>
          <w:rFonts w:ascii="Times New Roman" w:hAnsi="Times New Roman" w:cs="Times New Roman"/>
          <w:sz w:val="24"/>
          <w:szCs w:val="24"/>
        </w:rPr>
        <w:t xml:space="preserve"> </w:t>
      </w:r>
      <w:r w:rsidR="003B6CFA" w:rsidRPr="00F30DB7">
        <w:rPr>
          <w:rFonts w:ascii="Times New Roman" w:hAnsi="Times New Roman" w:cs="Times New Roman"/>
          <w:sz w:val="24"/>
          <w:szCs w:val="24"/>
        </w:rPr>
        <w:t>„Przebudowa drogi gminnej (ul. Wiejska) w miejscowości Górsk – Etap II”</w:t>
      </w:r>
      <w:r w:rsidR="005F257E" w:rsidRPr="00F30DB7">
        <w:rPr>
          <w:rFonts w:ascii="Times New Roman" w:hAnsi="Times New Roman" w:cs="Times New Roman"/>
          <w:sz w:val="24"/>
          <w:szCs w:val="24"/>
        </w:rPr>
        <w:t>.</w:t>
      </w:r>
    </w:p>
    <w:p w14:paraId="18F783E0" w14:textId="318F69A8" w:rsidR="00986C73" w:rsidRPr="00F30DB7" w:rsidRDefault="009B133A" w:rsidP="00C23CD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0DB7">
        <w:rPr>
          <w:rFonts w:ascii="Times New Roman" w:hAnsi="Times New Roman" w:cs="Times New Roman"/>
          <w:sz w:val="24"/>
          <w:szCs w:val="24"/>
        </w:rPr>
        <w:t xml:space="preserve">W związku z awarią pieca c.o. </w:t>
      </w:r>
      <w:r w:rsidR="00DB0776" w:rsidRPr="00F30DB7">
        <w:rPr>
          <w:rFonts w:ascii="Times New Roman" w:hAnsi="Times New Roman" w:cs="Times New Roman"/>
          <w:sz w:val="24"/>
          <w:szCs w:val="24"/>
        </w:rPr>
        <w:t>w filii Szkoły Podstawowej w Czarnowie z</w:t>
      </w:r>
      <w:r w:rsidR="00B26E21" w:rsidRPr="00F30DB7">
        <w:rPr>
          <w:rFonts w:ascii="Times New Roman" w:hAnsi="Times New Roman" w:cs="Times New Roman"/>
          <w:sz w:val="24"/>
          <w:szCs w:val="24"/>
        </w:rPr>
        <w:t xml:space="preserve">abezpiecza się w budżecie środki </w:t>
      </w:r>
      <w:r w:rsidR="000358C5" w:rsidRPr="00F30DB7">
        <w:rPr>
          <w:rFonts w:ascii="Times New Roman" w:hAnsi="Times New Roman" w:cs="Times New Roman"/>
          <w:sz w:val="24"/>
          <w:szCs w:val="24"/>
        </w:rPr>
        <w:t xml:space="preserve"> na zakup i montaż nowego pieca </w:t>
      </w:r>
      <w:r w:rsidR="00610BA8" w:rsidRPr="00F30DB7">
        <w:rPr>
          <w:rFonts w:ascii="Times New Roman" w:hAnsi="Times New Roman" w:cs="Times New Roman"/>
          <w:sz w:val="24"/>
          <w:szCs w:val="24"/>
        </w:rPr>
        <w:t>w wysokości 50.000 zł</w:t>
      </w:r>
      <w:r w:rsidR="00F30DB7" w:rsidRPr="00F30DB7">
        <w:rPr>
          <w:rFonts w:ascii="Times New Roman" w:hAnsi="Times New Roman" w:cs="Times New Roman"/>
          <w:sz w:val="24"/>
          <w:szCs w:val="24"/>
        </w:rPr>
        <w:t>.</w:t>
      </w:r>
      <w:r w:rsidR="00610BA8" w:rsidRPr="00F3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6947E" w14:textId="77777777" w:rsidR="00986C73" w:rsidRPr="00B26E21" w:rsidRDefault="00986C73" w:rsidP="006862D8">
      <w:pPr>
        <w:spacing w:before="100" w:beforeAutospacing="1" w:after="100" w:afterAutospacing="1"/>
        <w:ind w:left="720"/>
        <w:rPr>
          <w:color w:val="FF0000"/>
        </w:rPr>
      </w:pPr>
    </w:p>
    <w:p w14:paraId="14B0B06E" w14:textId="5C439990" w:rsidR="002D5CAE" w:rsidRPr="00F30DB7" w:rsidRDefault="002D5CAE" w:rsidP="006862D8">
      <w:pPr>
        <w:spacing w:before="100" w:beforeAutospacing="1" w:after="100" w:afterAutospacing="1"/>
        <w:ind w:left="720"/>
      </w:pPr>
      <w:r w:rsidRPr="00F30DB7">
        <w:t xml:space="preserve">W wyniku </w:t>
      </w:r>
      <w:r w:rsidR="00305579" w:rsidRPr="00F30DB7">
        <w:t>powyższych zmian budżet kształtuje się następująco: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2052"/>
        <w:gridCol w:w="2409"/>
        <w:gridCol w:w="2835"/>
      </w:tblGrid>
      <w:tr w:rsidR="000B184B" w:rsidRPr="000B184B" w14:paraId="1A8628A6" w14:textId="77777777" w:rsidTr="002D5CAE">
        <w:trPr>
          <w:trHeight w:val="660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4F2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217" w14:textId="77777777" w:rsidR="002D5CAE" w:rsidRPr="000B184B" w:rsidRDefault="002D5CAE">
            <w:pPr>
              <w:jc w:val="center"/>
              <w:rPr>
                <w:b/>
                <w:bCs/>
                <w:sz w:val="22"/>
                <w:szCs w:val="22"/>
              </w:rPr>
            </w:pPr>
            <w:r w:rsidRPr="000B184B">
              <w:rPr>
                <w:b/>
                <w:bCs/>
                <w:sz w:val="22"/>
                <w:szCs w:val="22"/>
              </w:rPr>
              <w:t>Przed zmianą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E97" w14:textId="77777777" w:rsidR="002D5CAE" w:rsidRPr="000B184B" w:rsidRDefault="002D5CAE">
            <w:pPr>
              <w:jc w:val="center"/>
              <w:rPr>
                <w:b/>
                <w:bCs/>
                <w:sz w:val="22"/>
                <w:szCs w:val="22"/>
              </w:rPr>
            </w:pPr>
            <w:r w:rsidRPr="000B184B">
              <w:rPr>
                <w:b/>
                <w:bCs/>
                <w:sz w:val="22"/>
                <w:szCs w:val="22"/>
              </w:rPr>
              <w:t>Zmiana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A693" w14:textId="77777777" w:rsidR="002D5CAE" w:rsidRPr="000B184B" w:rsidRDefault="002D5CAE">
            <w:pPr>
              <w:jc w:val="center"/>
              <w:rPr>
                <w:b/>
                <w:bCs/>
                <w:sz w:val="22"/>
                <w:szCs w:val="22"/>
              </w:rPr>
            </w:pPr>
            <w:r w:rsidRPr="000B184B">
              <w:rPr>
                <w:b/>
                <w:bCs/>
                <w:sz w:val="22"/>
                <w:szCs w:val="22"/>
              </w:rPr>
              <w:t>Po zmianie</w:t>
            </w:r>
          </w:p>
        </w:tc>
      </w:tr>
      <w:tr w:rsidR="000B184B" w:rsidRPr="000B184B" w14:paraId="6D4439A2" w14:textId="77777777" w:rsidTr="002D5CAE">
        <w:trPr>
          <w:trHeight w:val="46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3A94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Dochody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042D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101 343 518,83 zł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05F7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4 761 991,60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C9D8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106 105 510,43 zł </w:t>
            </w:r>
          </w:p>
        </w:tc>
      </w:tr>
      <w:tr w:rsidR="000B184B" w:rsidRPr="000B184B" w14:paraId="7340A6D1" w14:textId="77777777" w:rsidTr="002D5CAE">
        <w:trPr>
          <w:trHeight w:val="46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7B5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Wydatki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BE56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123 029 393,83 zł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AC27" w14:textId="1C708506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1 </w:t>
            </w:r>
            <w:r w:rsidR="00D27334" w:rsidRPr="000B184B">
              <w:rPr>
                <w:sz w:val="22"/>
                <w:szCs w:val="22"/>
              </w:rPr>
              <w:t>70</w:t>
            </w:r>
            <w:r w:rsidRPr="000B184B">
              <w:rPr>
                <w:sz w:val="22"/>
                <w:szCs w:val="22"/>
              </w:rPr>
              <w:t xml:space="preserve">2 789,18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35E0" w14:textId="524E59B9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124 </w:t>
            </w:r>
            <w:r w:rsidR="00D27334" w:rsidRPr="000B184B">
              <w:rPr>
                <w:sz w:val="22"/>
                <w:szCs w:val="22"/>
              </w:rPr>
              <w:t>73</w:t>
            </w:r>
            <w:r w:rsidRPr="000B184B">
              <w:rPr>
                <w:sz w:val="22"/>
                <w:szCs w:val="22"/>
              </w:rPr>
              <w:t xml:space="preserve">2 183,01 zł </w:t>
            </w:r>
          </w:p>
        </w:tc>
      </w:tr>
      <w:tr w:rsidR="000B184B" w:rsidRPr="000B184B" w14:paraId="3CEB9711" w14:textId="77777777" w:rsidTr="002D5CAE">
        <w:trPr>
          <w:trHeight w:val="46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4F8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Deficyt/Nadwyżka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715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-   21 685 875,00 zł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1D1" w14:textId="23D9F0A8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3 </w:t>
            </w:r>
            <w:r w:rsidR="00E12D39">
              <w:rPr>
                <w:sz w:val="22"/>
                <w:szCs w:val="22"/>
              </w:rPr>
              <w:t>05</w:t>
            </w:r>
            <w:r w:rsidRPr="000B184B">
              <w:rPr>
                <w:sz w:val="22"/>
                <w:szCs w:val="22"/>
              </w:rPr>
              <w:t xml:space="preserve">9 202,42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49D1" w14:textId="67F840C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-   18 </w:t>
            </w:r>
            <w:r w:rsidR="00B741DD">
              <w:rPr>
                <w:sz w:val="22"/>
                <w:szCs w:val="22"/>
              </w:rPr>
              <w:t>62</w:t>
            </w:r>
            <w:r w:rsidRPr="000B184B">
              <w:rPr>
                <w:sz w:val="22"/>
                <w:szCs w:val="22"/>
              </w:rPr>
              <w:t xml:space="preserve">6 672,58 zł </w:t>
            </w:r>
          </w:p>
        </w:tc>
      </w:tr>
      <w:tr w:rsidR="000B184B" w:rsidRPr="000B184B" w14:paraId="4192E58C" w14:textId="77777777" w:rsidTr="002D5CAE">
        <w:trPr>
          <w:trHeight w:val="46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D3C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Przychody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2A45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23 296 775,00 zł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59E2" w14:textId="7B804CF6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-     3 </w:t>
            </w:r>
            <w:r w:rsidR="000B184B" w:rsidRPr="000B184B">
              <w:rPr>
                <w:sz w:val="22"/>
                <w:szCs w:val="22"/>
              </w:rPr>
              <w:t>05</w:t>
            </w:r>
            <w:r w:rsidRPr="000B184B">
              <w:rPr>
                <w:sz w:val="22"/>
                <w:szCs w:val="22"/>
              </w:rPr>
              <w:t xml:space="preserve">9 202,42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EB26" w14:textId="11816199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20 </w:t>
            </w:r>
            <w:r w:rsidR="000B184B" w:rsidRPr="000B184B">
              <w:rPr>
                <w:sz w:val="22"/>
                <w:szCs w:val="22"/>
              </w:rPr>
              <w:t>23</w:t>
            </w:r>
            <w:r w:rsidRPr="000B184B">
              <w:rPr>
                <w:sz w:val="22"/>
                <w:szCs w:val="22"/>
              </w:rPr>
              <w:t xml:space="preserve">7 572,58 zł </w:t>
            </w:r>
          </w:p>
        </w:tc>
      </w:tr>
      <w:tr w:rsidR="000B184B" w:rsidRPr="000B184B" w14:paraId="1CAC9620" w14:textId="77777777" w:rsidTr="002D5CAE">
        <w:trPr>
          <w:trHeight w:val="468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668" w14:textId="77777777" w:rsidR="002D5CAE" w:rsidRPr="000B184B" w:rsidRDefault="002D5CAE">
            <w:pPr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Rozchody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8DC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1 610 900,00 zł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B09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                    -  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0D51" w14:textId="77777777" w:rsidR="002D5CAE" w:rsidRPr="000B184B" w:rsidRDefault="002D5CAE">
            <w:pPr>
              <w:jc w:val="center"/>
              <w:rPr>
                <w:sz w:val="22"/>
                <w:szCs w:val="22"/>
              </w:rPr>
            </w:pPr>
            <w:r w:rsidRPr="000B184B">
              <w:rPr>
                <w:sz w:val="22"/>
                <w:szCs w:val="22"/>
              </w:rPr>
              <w:t xml:space="preserve">      1 610 900,00 zł </w:t>
            </w:r>
          </w:p>
        </w:tc>
      </w:tr>
    </w:tbl>
    <w:p w14:paraId="327FDA96" w14:textId="77777777" w:rsidR="00767C0C" w:rsidRPr="00B26E21" w:rsidRDefault="00767C0C" w:rsidP="00B12CC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sectPr w:rsidR="00767C0C" w:rsidRPr="00B26E21" w:rsidSect="00D3388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9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1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3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79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5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7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3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12A5508"/>
    <w:multiLevelType w:val="hybridMultilevel"/>
    <w:tmpl w:val="BD586EFC"/>
    <w:lvl w:ilvl="0" w:tplc="69569198">
      <w:start w:val="4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73B3B"/>
    <w:multiLevelType w:val="hybridMultilevel"/>
    <w:tmpl w:val="0F8E2FFA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76FC"/>
    <w:multiLevelType w:val="hybridMultilevel"/>
    <w:tmpl w:val="D2521D32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6F3F"/>
    <w:multiLevelType w:val="hybridMultilevel"/>
    <w:tmpl w:val="09F078BE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C5949"/>
    <w:multiLevelType w:val="multilevel"/>
    <w:tmpl w:val="FE744D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26235"/>
    <w:multiLevelType w:val="hybridMultilevel"/>
    <w:tmpl w:val="9E1C1758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361C1"/>
    <w:multiLevelType w:val="hybridMultilevel"/>
    <w:tmpl w:val="0DB4379E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460CD"/>
    <w:multiLevelType w:val="hybridMultilevel"/>
    <w:tmpl w:val="BD620358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94CC2"/>
    <w:multiLevelType w:val="multilevel"/>
    <w:tmpl w:val="0000000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1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3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79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5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7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37" w:hanging="357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2" w15:restartNumberingAfterBreak="0">
    <w:nsid w:val="1B2172DB"/>
    <w:multiLevelType w:val="hybridMultilevel"/>
    <w:tmpl w:val="395861CC"/>
    <w:lvl w:ilvl="0" w:tplc="6EAA11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144FB3"/>
    <w:multiLevelType w:val="hybridMultilevel"/>
    <w:tmpl w:val="9ED6FEBE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082C"/>
    <w:multiLevelType w:val="hybridMultilevel"/>
    <w:tmpl w:val="2EE4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F56C0"/>
    <w:multiLevelType w:val="multilevel"/>
    <w:tmpl w:val="B73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9488F"/>
    <w:multiLevelType w:val="hybridMultilevel"/>
    <w:tmpl w:val="AF946C90"/>
    <w:lvl w:ilvl="0" w:tplc="6EAA111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83C3F31"/>
    <w:multiLevelType w:val="hybridMultilevel"/>
    <w:tmpl w:val="19B22FEA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F725A"/>
    <w:multiLevelType w:val="multilevel"/>
    <w:tmpl w:val="00000002"/>
    <w:lvl w:ilvl="0">
      <w:start w:val="1"/>
      <w:numFmt w:val="lowerLetter"/>
      <w:lvlText w:val="%1)"/>
      <w:lvlJc w:val="left"/>
      <w:pPr>
        <w:ind w:left="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9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9" w15:restartNumberingAfterBreak="0">
    <w:nsid w:val="30ED1E7A"/>
    <w:multiLevelType w:val="hybridMultilevel"/>
    <w:tmpl w:val="C154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F12B7"/>
    <w:multiLevelType w:val="multilevel"/>
    <w:tmpl w:val="6D62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10959"/>
    <w:multiLevelType w:val="hybridMultilevel"/>
    <w:tmpl w:val="80166DEC"/>
    <w:lvl w:ilvl="0" w:tplc="6EAA1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434B8A"/>
    <w:multiLevelType w:val="hybridMultilevel"/>
    <w:tmpl w:val="5FDCD182"/>
    <w:lvl w:ilvl="0" w:tplc="60B8DD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FC1976"/>
    <w:multiLevelType w:val="hybridMultilevel"/>
    <w:tmpl w:val="F60E1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498731B"/>
    <w:multiLevelType w:val="hybridMultilevel"/>
    <w:tmpl w:val="5CAEF77A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84304"/>
    <w:multiLevelType w:val="hybridMultilevel"/>
    <w:tmpl w:val="62E69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955B0"/>
    <w:multiLevelType w:val="hybridMultilevel"/>
    <w:tmpl w:val="F114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B5F3C"/>
    <w:multiLevelType w:val="hybridMultilevel"/>
    <w:tmpl w:val="F71451A4"/>
    <w:lvl w:ilvl="0" w:tplc="927E72C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55BBE"/>
    <w:multiLevelType w:val="hybridMultilevel"/>
    <w:tmpl w:val="B6544CEA"/>
    <w:lvl w:ilvl="0" w:tplc="750A7A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0233B07"/>
    <w:multiLevelType w:val="hybridMultilevel"/>
    <w:tmpl w:val="67464184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72B68"/>
    <w:multiLevelType w:val="hybridMultilevel"/>
    <w:tmpl w:val="F5D218BC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44010"/>
    <w:multiLevelType w:val="hybridMultilevel"/>
    <w:tmpl w:val="28DABD58"/>
    <w:lvl w:ilvl="0" w:tplc="5B7C3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51CFE"/>
    <w:multiLevelType w:val="hybridMultilevel"/>
    <w:tmpl w:val="3DF4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51DC0"/>
    <w:multiLevelType w:val="multilevel"/>
    <w:tmpl w:val="6D98D18E"/>
    <w:lvl w:ilvl="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9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4" w15:restartNumberingAfterBreak="0">
    <w:nsid w:val="4F621F9A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5" w15:restartNumberingAfterBreak="0">
    <w:nsid w:val="507E3317"/>
    <w:multiLevelType w:val="hybridMultilevel"/>
    <w:tmpl w:val="D88E53E2"/>
    <w:lvl w:ilvl="0" w:tplc="56B60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F0EDA"/>
    <w:multiLevelType w:val="hybridMultilevel"/>
    <w:tmpl w:val="AFA6F9E6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F7C6A"/>
    <w:multiLevelType w:val="hybridMultilevel"/>
    <w:tmpl w:val="876251E6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D1215"/>
    <w:multiLevelType w:val="hybridMultilevel"/>
    <w:tmpl w:val="11EA912C"/>
    <w:lvl w:ilvl="0" w:tplc="E012C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D1B60"/>
    <w:multiLevelType w:val="hybridMultilevel"/>
    <w:tmpl w:val="64FED280"/>
    <w:lvl w:ilvl="0" w:tplc="213C5F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0306687"/>
    <w:multiLevelType w:val="hybridMultilevel"/>
    <w:tmpl w:val="05CCD3C6"/>
    <w:lvl w:ilvl="0" w:tplc="6EAA1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5214D9"/>
    <w:multiLevelType w:val="hybridMultilevel"/>
    <w:tmpl w:val="1EB2DD40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7152F"/>
    <w:multiLevelType w:val="hybridMultilevel"/>
    <w:tmpl w:val="AB880922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11253"/>
    <w:multiLevelType w:val="hybridMultilevel"/>
    <w:tmpl w:val="740E972E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B1363"/>
    <w:multiLevelType w:val="hybridMultilevel"/>
    <w:tmpl w:val="3C7A8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D1C2A"/>
    <w:multiLevelType w:val="hybridMultilevel"/>
    <w:tmpl w:val="70DC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94144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7" w15:restartNumberingAfterBreak="0">
    <w:nsid w:val="7FC16001"/>
    <w:multiLevelType w:val="hybridMultilevel"/>
    <w:tmpl w:val="A88200DA"/>
    <w:lvl w:ilvl="0" w:tplc="E29E6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69825">
    <w:abstractNumId w:val="0"/>
  </w:num>
  <w:num w:numId="2" w16cid:durableId="1391265167">
    <w:abstractNumId w:val="1"/>
  </w:num>
  <w:num w:numId="3" w16cid:durableId="1627002008">
    <w:abstractNumId w:val="2"/>
  </w:num>
  <w:num w:numId="4" w16cid:durableId="584848512">
    <w:abstractNumId w:val="2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9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5" w16cid:durableId="902061471">
    <w:abstractNumId w:val="2"/>
    <w:lvlOverride w:ilvl="0">
      <w:lvl w:ilvl="0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9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5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1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7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37" w:hanging="35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 w16cid:durableId="342974343">
    <w:abstractNumId w:val="11"/>
  </w:num>
  <w:num w:numId="7" w16cid:durableId="556011584">
    <w:abstractNumId w:val="23"/>
  </w:num>
  <w:num w:numId="8" w16cid:durableId="1484662702">
    <w:abstractNumId w:val="43"/>
  </w:num>
  <w:num w:numId="9" w16cid:durableId="1611550393">
    <w:abstractNumId w:val="44"/>
  </w:num>
  <w:num w:numId="10" w16cid:durableId="1561550669">
    <w:abstractNumId w:val="27"/>
  </w:num>
  <w:num w:numId="11" w16cid:durableId="1215967283">
    <w:abstractNumId w:val="9"/>
  </w:num>
  <w:num w:numId="12" w16cid:durableId="510996591">
    <w:abstractNumId w:val="19"/>
  </w:num>
  <w:num w:numId="13" w16cid:durableId="194853200">
    <w:abstractNumId w:val="47"/>
  </w:num>
  <w:num w:numId="14" w16cid:durableId="856967646">
    <w:abstractNumId w:val="24"/>
  </w:num>
  <w:num w:numId="15" w16cid:durableId="1954239977">
    <w:abstractNumId w:val="28"/>
  </w:num>
  <w:num w:numId="16" w16cid:durableId="1813477239">
    <w:abstractNumId w:val="6"/>
  </w:num>
  <w:num w:numId="17" w16cid:durableId="711348847">
    <w:abstractNumId w:val="36"/>
  </w:num>
  <w:num w:numId="18" w16cid:durableId="1121919123">
    <w:abstractNumId w:val="29"/>
  </w:num>
  <w:num w:numId="19" w16cid:durableId="1363020885">
    <w:abstractNumId w:val="17"/>
  </w:num>
  <w:num w:numId="20" w16cid:durableId="196085934">
    <w:abstractNumId w:val="10"/>
  </w:num>
  <w:num w:numId="21" w16cid:durableId="1328709318">
    <w:abstractNumId w:val="38"/>
  </w:num>
  <w:num w:numId="22" w16cid:durableId="284119536">
    <w:abstractNumId w:val="22"/>
  </w:num>
  <w:num w:numId="23" w16cid:durableId="626200599">
    <w:abstractNumId w:val="45"/>
  </w:num>
  <w:num w:numId="24" w16cid:durableId="398209963">
    <w:abstractNumId w:val="3"/>
  </w:num>
  <w:num w:numId="25" w16cid:durableId="909845924">
    <w:abstractNumId w:val="25"/>
  </w:num>
  <w:num w:numId="26" w16cid:durableId="1143424923">
    <w:abstractNumId w:val="18"/>
  </w:num>
  <w:num w:numId="27" w16cid:durableId="1369329339">
    <w:abstractNumId w:val="12"/>
  </w:num>
  <w:num w:numId="28" w16cid:durableId="1151866041">
    <w:abstractNumId w:val="13"/>
  </w:num>
  <w:num w:numId="29" w16cid:durableId="1820153643">
    <w:abstractNumId w:val="20"/>
  </w:num>
  <w:num w:numId="30" w16cid:durableId="154423104">
    <w:abstractNumId w:val="7"/>
  </w:num>
  <w:num w:numId="31" w16cid:durableId="1238050043">
    <w:abstractNumId w:val="39"/>
  </w:num>
  <w:num w:numId="32" w16cid:durableId="724451271">
    <w:abstractNumId w:val="41"/>
  </w:num>
  <w:num w:numId="33" w16cid:durableId="1452044380">
    <w:abstractNumId w:val="30"/>
  </w:num>
  <w:num w:numId="34" w16cid:durableId="1817408102">
    <w:abstractNumId w:val="26"/>
  </w:num>
  <w:num w:numId="35" w16cid:durableId="1921058500">
    <w:abstractNumId w:val="16"/>
  </w:num>
  <w:num w:numId="36" w16cid:durableId="2076194822">
    <w:abstractNumId w:val="34"/>
  </w:num>
  <w:num w:numId="37" w16cid:durableId="1950237470">
    <w:abstractNumId w:val="8"/>
  </w:num>
  <w:num w:numId="38" w16cid:durableId="522017147">
    <w:abstractNumId w:val="5"/>
  </w:num>
  <w:num w:numId="39" w16cid:durableId="703796522">
    <w:abstractNumId w:val="21"/>
  </w:num>
  <w:num w:numId="40" w16cid:durableId="817648873">
    <w:abstractNumId w:val="31"/>
  </w:num>
  <w:num w:numId="41" w16cid:durableId="429737630">
    <w:abstractNumId w:val="42"/>
  </w:num>
  <w:num w:numId="42" w16cid:durableId="250428459">
    <w:abstractNumId w:val="4"/>
  </w:num>
  <w:num w:numId="43" w16cid:durableId="2103838551">
    <w:abstractNumId w:val="35"/>
  </w:num>
  <w:num w:numId="44" w16cid:durableId="501311137">
    <w:abstractNumId w:val="46"/>
  </w:num>
  <w:num w:numId="45" w16cid:durableId="142281398">
    <w:abstractNumId w:val="14"/>
  </w:num>
  <w:num w:numId="46" w16cid:durableId="492724686">
    <w:abstractNumId w:val="40"/>
  </w:num>
  <w:num w:numId="47" w16cid:durableId="60449743">
    <w:abstractNumId w:val="33"/>
  </w:num>
  <w:num w:numId="48" w16cid:durableId="1253592144">
    <w:abstractNumId w:val="37"/>
  </w:num>
  <w:num w:numId="49" w16cid:durableId="905649342">
    <w:abstractNumId w:val="15"/>
  </w:num>
  <w:num w:numId="50" w16cid:durableId="3804491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CA"/>
    <w:rsid w:val="00017838"/>
    <w:rsid w:val="0002302E"/>
    <w:rsid w:val="000358C5"/>
    <w:rsid w:val="00043F0D"/>
    <w:rsid w:val="0005396D"/>
    <w:rsid w:val="00060936"/>
    <w:rsid w:val="00083F9D"/>
    <w:rsid w:val="0008763C"/>
    <w:rsid w:val="000964F6"/>
    <w:rsid w:val="000B184B"/>
    <w:rsid w:val="000D2F20"/>
    <w:rsid w:val="000D3165"/>
    <w:rsid w:val="000D52F4"/>
    <w:rsid w:val="000E2F6B"/>
    <w:rsid w:val="000F427C"/>
    <w:rsid w:val="001111AE"/>
    <w:rsid w:val="001323E6"/>
    <w:rsid w:val="00142967"/>
    <w:rsid w:val="00167E7D"/>
    <w:rsid w:val="00194F6C"/>
    <w:rsid w:val="001A04FC"/>
    <w:rsid w:val="001D548A"/>
    <w:rsid w:val="001E03A2"/>
    <w:rsid w:val="001E5170"/>
    <w:rsid w:val="001E7502"/>
    <w:rsid w:val="0020654A"/>
    <w:rsid w:val="00211D62"/>
    <w:rsid w:val="00240120"/>
    <w:rsid w:val="00271FC3"/>
    <w:rsid w:val="002A21E8"/>
    <w:rsid w:val="002C2783"/>
    <w:rsid w:val="002D4D42"/>
    <w:rsid w:val="002D5CAE"/>
    <w:rsid w:val="002D7538"/>
    <w:rsid w:val="002F05B5"/>
    <w:rsid w:val="00305579"/>
    <w:rsid w:val="00325ED4"/>
    <w:rsid w:val="00341233"/>
    <w:rsid w:val="003414A9"/>
    <w:rsid w:val="00344A77"/>
    <w:rsid w:val="00346677"/>
    <w:rsid w:val="0035146C"/>
    <w:rsid w:val="00373CF3"/>
    <w:rsid w:val="00377C15"/>
    <w:rsid w:val="00394F37"/>
    <w:rsid w:val="003B6CFA"/>
    <w:rsid w:val="003C7AFB"/>
    <w:rsid w:val="003D787D"/>
    <w:rsid w:val="003F4AE0"/>
    <w:rsid w:val="00480044"/>
    <w:rsid w:val="004B6E27"/>
    <w:rsid w:val="004C1422"/>
    <w:rsid w:val="004E218F"/>
    <w:rsid w:val="004F006E"/>
    <w:rsid w:val="005162F8"/>
    <w:rsid w:val="005414E3"/>
    <w:rsid w:val="005550D2"/>
    <w:rsid w:val="0057010C"/>
    <w:rsid w:val="00580086"/>
    <w:rsid w:val="00580CD7"/>
    <w:rsid w:val="0059116D"/>
    <w:rsid w:val="00595194"/>
    <w:rsid w:val="005A6C69"/>
    <w:rsid w:val="005B26F9"/>
    <w:rsid w:val="005C6011"/>
    <w:rsid w:val="005E58C3"/>
    <w:rsid w:val="005E5954"/>
    <w:rsid w:val="005F257E"/>
    <w:rsid w:val="00610BA8"/>
    <w:rsid w:val="00643F5B"/>
    <w:rsid w:val="00660A1D"/>
    <w:rsid w:val="00665DDD"/>
    <w:rsid w:val="0068095E"/>
    <w:rsid w:val="006862D8"/>
    <w:rsid w:val="006A0382"/>
    <w:rsid w:val="006D623D"/>
    <w:rsid w:val="006F3E9D"/>
    <w:rsid w:val="0070255F"/>
    <w:rsid w:val="00734EA8"/>
    <w:rsid w:val="00752002"/>
    <w:rsid w:val="00767C0C"/>
    <w:rsid w:val="00785501"/>
    <w:rsid w:val="00793E88"/>
    <w:rsid w:val="007A1085"/>
    <w:rsid w:val="007B0D40"/>
    <w:rsid w:val="007C3267"/>
    <w:rsid w:val="007C74EB"/>
    <w:rsid w:val="00852803"/>
    <w:rsid w:val="008542B8"/>
    <w:rsid w:val="0086352A"/>
    <w:rsid w:val="00882FC8"/>
    <w:rsid w:val="008A30D6"/>
    <w:rsid w:val="008A341B"/>
    <w:rsid w:val="008A613E"/>
    <w:rsid w:val="008D4E21"/>
    <w:rsid w:val="008D63F3"/>
    <w:rsid w:val="009233B9"/>
    <w:rsid w:val="00923DFF"/>
    <w:rsid w:val="00924146"/>
    <w:rsid w:val="0093571D"/>
    <w:rsid w:val="00986C73"/>
    <w:rsid w:val="009B133A"/>
    <w:rsid w:val="009C6AE7"/>
    <w:rsid w:val="009C7F69"/>
    <w:rsid w:val="009D1E0F"/>
    <w:rsid w:val="00A23071"/>
    <w:rsid w:val="00A87C1B"/>
    <w:rsid w:val="00A95DE8"/>
    <w:rsid w:val="00AA3ED0"/>
    <w:rsid w:val="00AB2F9A"/>
    <w:rsid w:val="00B03EC0"/>
    <w:rsid w:val="00B12CCA"/>
    <w:rsid w:val="00B21FAE"/>
    <w:rsid w:val="00B23488"/>
    <w:rsid w:val="00B26E21"/>
    <w:rsid w:val="00B3059D"/>
    <w:rsid w:val="00B54A53"/>
    <w:rsid w:val="00B67502"/>
    <w:rsid w:val="00B741DD"/>
    <w:rsid w:val="00B849BD"/>
    <w:rsid w:val="00B94C93"/>
    <w:rsid w:val="00BD504B"/>
    <w:rsid w:val="00BE29A1"/>
    <w:rsid w:val="00BE6420"/>
    <w:rsid w:val="00C10667"/>
    <w:rsid w:val="00C22825"/>
    <w:rsid w:val="00C30553"/>
    <w:rsid w:val="00C417DC"/>
    <w:rsid w:val="00C454A5"/>
    <w:rsid w:val="00C70423"/>
    <w:rsid w:val="00CB2D01"/>
    <w:rsid w:val="00CC34E6"/>
    <w:rsid w:val="00D145F7"/>
    <w:rsid w:val="00D27334"/>
    <w:rsid w:val="00D3388B"/>
    <w:rsid w:val="00D363AC"/>
    <w:rsid w:val="00D56D2D"/>
    <w:rsid w:val="00D77C4A"/>
    <w:rsid w:val="00D8613C"/>
    <w:rsid w:val="00DB0776"/>
    <w:rsid w:val="00DB6681"/>
    <w:rsid w:val="00E12D39"/>
    <w:rsid w:val="00E62A8D"/>
    <w:rsid w:val="00E8211D"/>
    <w:rsid w:val="00E92BD8"/>
    <w:rsid w:val="00EC5E93"/>
    <w:rsid w:val="00EE086C"/>
    <w:rsid w:val="00EE2D21"/>
    <w:rsid w:val="00EF6A1E"/>
    <w:rsid w:val="00F30DB7"/>
    <w:rsid w:val="00F32B66"/>
    <w:rsid w:val="00F34830"/>
    <w:rsid w:val="00F363C5"/>
    <w:rsid w:val="00F465D7"/>
    <w:rsid w:val="00F471B8"/>
    <w:rsid w:val="00F51FF9"/>
    <w:rsid w:val="00F631DC"/>
    <w:rsid w:val="00F643C4"/>
    <w:rsid w:val="00F720C7"/>
    <w:rsid w:val="00FB1447"/>
    <w:rsid w:val="00FC2CC6"/>
    <w:rsid w:val="00FC31DE"/>
    <w:rsid w:val="00FF1081"/>
    <w:rsid w:val="00FF260E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E4C7"/>
  <w15:chartTrackingRefBased/>
  <w15:docId w15:val="{EC98FE7C-8948-49BF-84F6-66A7EF0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C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CC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CCA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CC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CC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C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12CCA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12CCA"/>
  </w:style>
  <w:style w:type="character" w:styleId="Pogrubienie">
    <w:name w:val="Strong"/>
    <w:basedOn w:val="Domylnaczcionkaakapitu"/>
    <w:uiPriority w:val="22"/>
    <w:qFormat/>
    <w:rsid w:val="00B12CCA"/>
    <w:rPr>
      <w:b/>
      <w:bCs/>
    </w:rPr>
  </w:style>
  <w:style w:type="table" w:styleId="Tabela-Siatka">
    <w:name w:val="Table Grid"/>
    <w:basedOn w:val="Standardowy"/>
    <w:uiPriority w:val="39"/>
    <w:rsid w:val="00B12C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A B</cp:lastModifiedBy>
  <cp:revision>2</cp:revision>
  <cp:lastPrinted>2024-02-06T09:30:00Z</cp:lastPrinted>
  <dcterms:created xsi:type="dcterms:W3CDTF">2025-01-02T08:39:00Z</dcterms:created>
  <dcterms:modified xsi:type="dcterms:W3CDTF">2025-01-02T08:39:00Z</dcterms:modified>
</cp:coreProperties>
</file>